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17" w:rsidRPr="00093217" w:rsidRDefault="00093217" w:rsidP="00093217">
      <w:pPr>
        <w:spacing w:after="0"/>
        <w:jc w:val="right"/>
        <w:rPr>
          <w:rFonts w:ascii="Times New Roman" w:hAnsi="Times New Roman" w:cs="Times New Roman"/>
          <w:b/>
        </w:rPr>
      </w:pPr>
      <w:r w:rsidRPr="00093217">
        <w:rPr>
          <w:rFonts w:ascii="Times New Roman" w:hAnsi="Times New Roman" w:cs="Times New Roman"/>
          <w:b/>
        </w:rPr>
        <w:t>УТВЕРЖДАЮ</w:t>
      </w:r>
    </w:p>
    <w:p w:rsidR="00093217" w:rsidRPr="00093217" w:rsidRDefault="00093217" w:rsidP="00093217">
      <w:pPr>
        <w:spacing w:after="0"/>
        <w:jc w:val="right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093217" w:rsidRPr="00093217" w:rsidRDefault="00093217" w:rsidP="00093217">
      <w:pPr>
        <w:spacing w:after="0"/>
        <w:jc w:val="right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 xml:space="preserve">Заведующая МДОУ детским садом № 226                                                                               </w:t>
      </w:r>
    </w:p>
    <w:p w:rsidR="00093217" w:rsidRPr="00093217" w:rsidRDefault="00093217" w:rsidP="00093217">
      <w:pPr>
        <w:spacing w:after="0"/>
        <w:jc w:val="right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____________ Т.В. Воробьева</w:t>
      </w:r>
    </w:p>
    <w:p w:rsidR="00093217" w:rsidRPr="00093217" w:rsidRDefault="00093217" w:rsidP="00093217">
      <w:pPr>
        <w:spacing w:after="0"/>
        <w:jc w:val="right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 xml:space="preserve"> Приказ № 02-03/150/3 от 30.09.2013</w:t>
      </w:r>
    </w:p>
    <w:p w:rsidR="00093217" w:rsidRPr="00093217" w:rsidRDefault="00093217" w:rsidP="00093217">
      <w:pPr>
        <w:spacing w:after="0"/>
        <w:rPr>
          <w:rFonts w:ascii="Times New Roman" w:hAnsi="Times New Roman" w:cs="Times New Roman"/>
        </w:rPr>
      </w:pPr>
    </w:p>
    <w:p w:rsidR="00093217" w:rsidRPr="00093217" w:rsidRDefault="00093217" w:rsidP="00093217">
      <w:pPr>
        <w:spacing w:after="0"/>
        <w:rPr>
          <w:rFonts w:ascii="Times New Roman" w:hAnsi="Times New Roman" w:cs="Times New Roman"/>
        </w:rPr>
      </w:pPr>
    </w:p>
    <w:p w:rsidR="00093217" w:rsidRPr="00093217" w:rsidRDefault="00093217" w:rsidP="00093217">
      <w:pPr>
        <w:spacing w:after="0"/>
        <w:jc w:val="center"/>
        <w:rPr>
          <w:rFonts w:ascii="Times New Roman" w:hAnsi="Times New Roman" w:cs="Times New Roman"/>
          <w:b/>
        </w:rPr>
      </w:pPr>
      <w:r w:rsidRPr="00093217">
        <w:rPr>
          <w:rFonts w:ascii="Times New Roman" w:hAnsi="Times New Roman" w:cs="Times New Roman"/>
          <w:b/>
        </w:rPr>
        <w:t>ПОЛОЖЕНИЕ</w:t>
      </w:r>
    </w:p>
    <w:p w:rsidR="00093217" w:rsidRPr="00093217" w:rsidRDefault="00093217" w:rsidP="00093217">
      <w:pPr>
        <w:spacing w:after="0"/>
        <w:jc w:val="center"/>
        <w:rPr>
          <w:rFonts w:ascii="Times New Roman" w:hAnsi="Times New Roman" w:cs="Times New Roman"/>
          <w:b/>
        </w:rPr>
      </w:pPr>
      <w:r w:rsidRPr="00093217">
        <w:rPr>
          <w:rFonts w:ascii="Times New Roman" w:hAnsi="Times New Roman" w:cs="Times New Roman"/>
          <w:b/>
        </w:rPr>
        <w:t xml:space="preserve">о порядке пользования воспитанниками  </w:t>
      </w:r>
      <w:proofErr w:type="spellStart"/>
      <w:r w:rsidRPr="00093217">
        <w:rPr>
          <w:rFonts w:ascii="Times New Roman" w:hAnsi="Times New Roman" w:cs="Times New Roman"/>
          <w:b/>
        </w:rPr>
        <w:t>лечебно</w:t>
      </w:r>
      <w:proofErr w:type="spellEnd"/>
      <w:r w:rsidRPr="00093217">
        <w:rPr>
          <w:rFonts w:ascii="Times New Roman" w:hAnsi="Times New Roman" w:cs="Times New Roman"/>
          <w:b/>
        </w:rPr>
        <w:t xml:space="preserve"> - </w:t>
      </w:r>
      <w:proofErr w:type="gramStart"/>
      <w:r w:rsidRPr="00093217">
        <w:rPr>
          <w:rFonts w:ascii="Times New Roman" w:hAnsi="Times New Roman" w:cs="Times New Roman"/>
          <w:b/>
        </w:rPr>
        <w:t>оздоровительной</w:t>
      </w:r>
      <w:proofErr w:type="gramEnd"/>
    </w:p>
    <w:p w:rsidR="00093217" w:rsidRPr="00093217" w:rsidRDefault="00093217" w:rsidP="00093217">
      <w:pPr>
        <w:spacing w:after="0"/>
        <w:jc w:val="center"/>
        <w:rPr>
          <w:rFonts w:ascii="Times New Roman" w:hAnsi="Times New Roman" w:cs="Times New Roman"/>
          <w:b/>
        </w:rPr>
      </w:pPr>
      <w:r w:rsidRPr="00093217">
        <w:rPr>
          <w:rFonts w:ascii="Times New Roman" w:hAnsi="Times New Roman" w:cs="Times New Roman"/>
          <w:b/>
        </w:rPr>
        <w:t>инфраструктурой, объектами культуры и объектами спорта учреждения</w:t>
      </w:r>
    </w:p>
    <w:p w:rsidR="00093217" w:rsidRPr="00093217" w:rsidRDefault="00093217" w:rsidP="00093217">
      <w:pPr>
        <w:spacing w:after="0"/>
        <w:rPr>
          <w:rFonts w:ascii="Times New Roman" w:hAnsi="Times New Roman" w:cs="Times New Roman"/>
        </w:rPr>
      </w:pPr>
    </w:p>
    <w:p w:rsidR="00093217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093217">
        <w:rPr>
          <w:rFonts w:ascii="Times New Roman" w:hAnsi="Times New Roman" w:cs="Times New Roman"/>
        </w:rPr>
        <w:t>1. Настоящий порядок определяет правила пользования воспитанниками лечебно-оздоровительной инфраструктурой, объектами культуры и объектами спорта (далее – спортивные и социальные объекты) МДОУ детского сада № 226 (далее – Учреждение).</w:t>
      </w:r>
    </w:p>
    <w:p w:rsidR="00093217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2. К основным спортивным и социальным объектам Учреждения относятся:</w:t>
      </w:r>
    </w:p>
    <w:p w:rsidR="00093217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объекты спортивного назначения:</w:t>
      </w:r>
    </w:p>
    <w:p w:rsidR="00093217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- спортивный зал;</w:t>
      </w:r>
    </w:p>
    <w:p w:rsidR="00093217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- открытая спортивная площадка;</w:t>
      </w:r>
    </w:p>
    <w:p w:rsidR="00093217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объекты лечебно-оздоровительного назначения:</w:t>
      </w:r>
    </w:p>
    <w:p w:rsidR="00093217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- процедурный кабинет;</w:t>
      </w:r>
    </w:p>
    <w:p w:rsidR="00093217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объекты культурного назначения:</w:t>
      </w:r>
    </w:p>
    <w:p w:rsidR="00093217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- музыкальный зал.</w:t>
      </w:r>
    </w:p>
    <w:p w:rsidR="00093217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3. Пользование спортивными и социальными объектами возможно, как правило, только в соответствии с их основным функциональным предназначением.</w:t>
      </w:r>
    </w:p>
    <w:p w:rsidR="00093217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4. При пользовании спортивными и социальными объектами обучающиеся должны выполнять правила посещения специализированных помещений.</w:t>
      </w:r>
    </w:p>
    <w:p w:rsidR="00093217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5. Допускается использование только исправного оборудования и инвентаря.</w:t>
      </w:r>
    </w:p>
    <w:p w:rsidR="00093217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6. При обнаружении (возникновении) поломки (повреждения) оборудования или сооружений, делающей невозможным или опасным их дальнейшее использование, работник Учреждения обязан незамедлительно сообщить об этом завхозу или  ответственному за данный объект.</w:t>
      </w:r>
    </w:p>
    <w:p w:rsidR="00093217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7. Пользование воспитанниками спортивными и социальными объектами осуществляется:</w:t>
      </w:r>
    </w:p>
    <w:p w:rsidR="00093217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- во время, отведенное в расписании занятий;</w:t>
      </w:r>
    </w:p>
    <w:p w:rsidR="00093217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- по специальному расписанию, утвержденному руководителем  Учреждения.</w:t>
      </w:r>
    </w:p>
    <w:p w:rsidR="00093217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8. Обучающиеся должны самостоятельно устанавливать и соблюдать очередность пользования указанными объектами.</w:t>
      </w:r>
    </w:p>
    <w:p w:rsidR="00892E03" w:rsidRPr="00093217" w:rsidRDefault="00093217" w:rsidP="00093217">
      <w:pPr>
        <w:spacing w:after="0"/>
        <w:jc w:val="both"/>
        <w:rPr>
          <w:rFonts w:ascii="Times New Roman" w:hAnsi="Times New Roman" w:cs="Times New Roman"/>
        </w:rPr>
      </w:pPr>
      <w:r w:rsidRPr="00093217">
        <w:rPr>
          <w:rFonts w:ascii="Times New Roman" w:hAnsi="Times New Roman" w:cs="Times New Roman"/>
        </w:rPr>
        <w:t>9. К занятиям на объектах спортивного назначения не должны допускаться воспитанники без спортивной одежды и обуви, а также воспитанники после перенесенных заболеваний без медицинского заключения (справки).</w:t>
      </w:r>
      <w:bookmarkEnd w:id="0"/>
    </w:p>
    <w:sectPr w:rsidR="00892E03" w:rsidRPr="0009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17"/>
    <w:rsid w:val="00093217"/>
    <w:rsid w:val="008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2014-11-09T12:19:00Z</dcterms:created>
  <dcterms:modified xsi:type="dcterms:W3CDTF">2014-11-09T12:20:00Z</dcterms:modified>
</cp:coreProperties>
</file>