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03" w:rsidRPr="007D1003" w:rsidRDefault="007D1003" w:rsidP="007D1003">
      <w:pPr>
        <w:ind w:left="7788" w:right="-414" w:firstLine="708"/>
        <w:jc w:val="right"/>
        <w:rPr>
          <w:b/>
          <w:i/>
          <w:sz w:val="20"/>
        </w:rPr>
      </w:pPr>
      <w:r w:rsidRPr="007D1003">
        <w:rPr>
          <w:b/>
          <w:i/>
          <w:sz w:val="20"/>
        </w:rPr>
        <w:t>УТВЕРЖДАЮ:</w:t>
      </w:r>
    </w:p>
    <w:p w:rsidR="007D1003" w:rsidRPr="007D1003" w:rsidRDefault="007D1003" w:rsidP="007D1003">
      <w:pPr>
        <w:ind w:right="-414"/>
        <w:jc w:val="right"/>
        <w:rPr>
          <w:b/>
          <w:i/>
          <w:sz w:val="20"/>
        </w:rPr>
      </w:pPr>
      <w:r w:rsidRPr="007D1003">
        <w:rPr>
          <w:b/>
          <w:i/>
          <w:sz w:val="20"/>
        </w:rPr>
        <w:t xml:space="preserve">                                                          </w:t>
      </w:r>
      <w:r w:rsidRPr="007D1003">
        <w:rPr>
          <w:b/>
          <w:i/>
          <w:sz w:val="20"/>
        </w:rPr>
        <w:tab/>
      </w:r>
      <w:r w:rsidRPr="007D1003">
        <w:rPr>
          <w:b/>
          <w:i/>
          <w:sz w:val="20"/>
        </w:rPr>
        <w:tab/>
      </w:r>
      <w:r w:rsidRPr="007D1003">
        <w:rPr>
          <w:b/>
          <w:i/>
          <w:sz w:val="20"/>
        </w:rPr>
        <w:tab/>
        <w:t xml:space="preserve"> Заведующий МДОУ «Детский сад № 226»</w:t>
      </w:r>
    </w:p>
    <w:p w:rsidR="007D1003" w:rsidRDefault="007D1003" w:rsidP="007D1003">
      <w:pPr>
        <w:ind w:right="-414"/>
        <w:jc w:val="right"/>
        <w:rPr>
          <w:i/>
          <w:sz w:val="20"/>
        </w:rPr>
      </w:pPr>
      <w:r w:rsidRPr="007D1003">
        <w:rPr>
          <w:b/>
          <w:i/>
          <w:sz w:val="20"/>
        </w:rPr>
        <w:t>________ Т.В. Воробьева</w:t>
      </w:r>
    </w:p>
    <w:p w:rsidR="007D1003" w:rsidRDefault="007D1003" w:rsidP="007D1003">
      <w:pPr>
        <w:ind w:firstLine="709"/>
        <w:jc w:val="center"/>
        <w:rPr>
          <w:b/>
        </w:rPr>
      </w:pPr>
      <w:r w:rsidRPr="00813482">
        <w:rPr>
          <w:b/>
        </w:rPr>
        <w:t>Календарный план воспитательной работы</w:t>
      </w:r>
      <w:r>
        <w:rPr>
          <w:b/>
        </w:rPr>
        <w:t xml:space="preserve"> МДОУ «Детский сад № 226»</w:t>
      </w:r>
    </w:p>
    <w:p w:rsidR="007D1003" w:rsidRPr="00813482" w:rsidRDefault="007D1003" w:rsidP="007D1003">
      <w:pPr>
        <w:ind w:firstLine="709"/>
        <w:jc w:val="center"/>
        <w:rPr>
          <w:b/>
        </w:rPr>
      </w:pPr>
      <w:r>
        <w:rPr>
          <w:b/>
        </w:rPr>
        <w:t>на 2023-2024 учебный год</w:t>
      </w:r>
    </w:p>
    <w:p w:rsidR="007D1003" w:rsidRPr="00813482" w:rsidRDefault="007D1003" w:rsidP="007D1003">
      <w:pPr>
        <w:ind w:firstLine="709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24"/>
        <w:gridCol w:w="3195"/>
        <w:gridCol w:w="770"/>
        <w:gridCol w:w="698"/>
        <w:gridCol w:w="786"/>
        <w:gridCol w:w="688"/>
        <w:gridCol w:w="697"/>
        <w:gridCol w:w="800"/>
        <w:gridCol w:w="818"/>
        <w:gridCol w:w="700"/>
        <w:gridCol w:w="730"/>
        <w:gridCol w:w="846"/>
        <w:gridCol w:w="844"/>
        <w:gridCol w:w="688"/>
      </w:tblGrid>
      <w:tr w:rsidR="007D1003" w:rsidRPr="00813482" w:rsidTr="00100054">
        <w:trPr>
          <w:cantSplit/>
          <w:trHeight w:val="1569"/>
        </w:trPr>
        <w:tc>
          <w:tcPr>
            <w:tcW w:w="2467" w:type="dxa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Направления воспитания</w:t>
            </w:r>
          </w:p>
        </w:tc>
        <w:tc>
          <w:tcPr>
            <w:tcW w:w="3347" w:type="dxa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Мероприятия</w:t>
            </w:r>
          </w:p>
        </w:tc>
        <w:tc>
          <w:tcPr>
            <w:tcW w:w="816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Сентябрь</w:t>
            </w:r>
          </w:p>
        </w:tc>
        <w:tc>
          <w:tcPr>
            <w:tcW w:w="735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Октябрь</w:t>
            </w:r>
          </w:p>
        </w:tc>
        <w:tc>
          <w:tcPr>
            <w:tcW w:w="834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Ноябрь</w:t>
            </w:r>
          </w:p>
        </w:tc>
        <w:tc>
          <w:tcPr>
            <w:tcW w:w="724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Декабрь</w:t>
            </w:r>
          </w:p>
        </w:tc>
        <w:tc>
          <w:tcPr>
            <w:tcW w:w="734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Январь</w:t>
            </w:r>
          </w:p>
        </w:tc>
        <w:tc>
          <w:tcPr>
            <w:tcW w:w="850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Февраль</w:t>
            </w:r>
          </w:p>
        </w:tc>
        <w:tc>
          <w:tcPr>
            <w:tcW w:w="870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Март</w:t>
            </w:r>
          </w:p>
        </w:tc>
        <w:tc>
          <w:tcPr>
            <w:tcW w:w="737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Апрель</w:t>
            </w:r>
          </w:p>
        </w:tc>
        <w:tc>
          <w:tcPr>
            <w:tcW w:w="771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Май</w:t>
            </w:r>
          </w:p>
        </w:tc>
        <w:tc>
          <w:tcPr>
            <w:tcW w:w="902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Июнь</w:t>
            </w:r>
          </w:p>
        </w:tc>
        <w:tc>
          <w:tcPr>
            <w:tcW w:w="899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Июль</w:t>
            </w:r>
          </w:p>
        </w:tc>
        <w:tc>
          <w:tcPr>
            <w:tcW w:w="724" w:type="dxa"/>
            <w:textDirection w:val="btLr"/>
            <w:vAlign w:val="center"/>
          </w:tcPr>
          <w:p w:rsidR="007D1003" w:rsidRPr="00813482" w:rsidRDefault="007D1003" w:rsidP="00100054">
            <w:pPr>
              <w:ind w:left="113" w:right="113"/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000000"/>
              </w:rPr>
              <w:t>Август</w:t>
            </w: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 w:val="restart"/>
            <w:shd w:val="clear" w:color="auto" w:fill="C9FD75"/>
            <w:vAlign w:val="center"/>
          </w:tcPr>
          <w:p w:rsidR="007D1003" w:rsidRPr="00813482" w:rsidRDefault="007D1003" w:rsidP="00100054">
            <w:pPr>
              <w:contextualSpacing/>
              <w:jc w:val="center"/>
              <w:rPr>
                <w:b/>
                <w:color w:val="00B050"/>
              </w:rPr>
            </w:pPr>
            <w:r w:rsidRPr="00813482">
              <w:rPr>
                <w:b/>
                <w:color w:val="00B050"/>
              </w:rPr>
              <w:t>Развитие основ нравственной культуры</w:t>
            </w:r>
          </w:p>
        </w:tc>
        <w:tc>
          <w:tcPr>
            <w:tcW w:w="334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B050"/>
              </w:rPr>
            </w:pPr>
            <w:r w:rsidRPr="00813482">
              <w:rPr>
                <w:color w:val="00B050"/>
              </w:rPr>
              <w:t>Конкурс «Поделки для малышей»</w:t>
            </w:r>
          </w:p>
        </w:tc>
        <w:tc>
          <w:tcPr>
            <w:tcW w:w="816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66FF33"/>
          </w:tcPr>
          <w:p w:rsidR="007D1003" w:rsidRPr="00813482" w:rsidRDefault="007D1003" w:rsidP="00100054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/>
            <w:shd w:val="clear" w:color="auto" w:fill="C9FD75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34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B050"/>
              </w:rPr>
            </w:pPr>
            <w:r w:rsidRPr="00813482">
              <w:rPr>
                <w:color w:val="00B050"/>
              </w:rPr>
              <w:t>Сюжетно-ролевые игры</w:t>
            </w:r>
          </w:p>
        </w:tc>
        <w:tc>
          <w:tcPr>
            <w:tcW w:w="816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251"/>
        </w:trPr>
        <w:tc>
          <w:tcPr>
            <w:tcW w:w="2467" w:type="dxa"/>
            <w:vMerge/>
            <w:shd w:val="clear" w:color="auto" w:fill="C9FD75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34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B050"/>
              </w:rPr>
            </w:pPr>
            <w:r w:rsidRPr="00813482">
              <w:rPr>
                <w:color w:val="00B050"/>
              </w:rPr>
              <w:t>Развлечение «Волшебные слова»</w:t>
            </w:r>
          </w:p>
        </w:tc>
        <w:tc>
          <w:tcPr>
            <w:tcW w:w="816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251"/>
        </w:trPr>
        <w:tc>
          <w:tcPr>
            <w:tcW w:w="2467" w:type="dxa"/>
            <w:vMerge/>
            <w:shd w:val="clear" w:color="auto" w:fill="C9FD75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347" w:type="dxa"/>
            <w:shd w:val="clear" w:color="auto" w:fill="C9FD75"/>
          </w:tcPr>
          <w:p w:rsidR="007D1003" w:rsidRPr="00813482" w:rsidRDefault="007D1003" w:rsidP="00100054">
            <w:pPr>
              <w:rPr>
                <w:color w:val="00B050"/>
              </w:rPr>
            </w:pPr>
            <w:r w:rsidRPr="00813482">
              <w:rPr>
                <w:color w:val="00B050"/>
              </w:rPr>
              <w:t>27 март</w:t>
            </w:r>
            <w:proofErr w:type="gramStart"/>
            <w:r w:rsidRPr="00813482">
              <w:rPr>
                <w:color w:val="00B050"/>
              </w:rPr>
              <w:t>а-</w:t>
            </w:r>
            <w:proofErr w:type="gramEnd"/>
            <w:r w:rsidRPr="00813482">
              <w:rPr>
                <w:color w:val="00B050"/>
              </w:rPr>
              <w:t xml:space="preserve">  Всемирный день театра</w:t>
            </w:r>
          </w:p>
        </w:tc>
        <w:tc>
          <w:tcPr>
            <w:tcW w:w="816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502"/>
        </w:trPr>
        <w:tc>
          <w:tcPr>
            <w:tcW w:w="2467" w:type="dxa"/>
            <w:vMerge/>
            <w:shd w:val="clear" w:color="auto" w:fill="C9FD75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34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B050"/>
              </w:rPr>
            </w:pPr>
            <w:r w:rsidRPr="00813482">
              <w:rPr>
                <w:color w:val="00B050"/>
              </w:rPr>
              <w:t>27 сентября - День воспитателя и всех дошкольных работников.</w:t>
            </w:r>
          </w:p>
        </w:tc>
        <w:tc>
          <w:tcPr>
            <w:tcW w:w="816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502"/>
        </w:trPr>
        <w:tc>
          <w:tcPr>
            <w:tcW w:w="2467" w:type="dxa"/>
            <w:vMerge/>
            <w:shd w:val="clear" w:color="auto" w:fill="C9FD75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347" w:type="dxa"/>
            <w:shd w:val="clear" w:color="auto" w:fill="C9FD75"/>
          </w:tcPr>
          <w:p w:rsidR="007D1003" w:rsidRPr="00813482" w:rsidRDefault="007D1003" w:rsidP="00100054">
            <w:pPr>
              <w:rPr>
                <w:color w:val="00B050"/>
              </w:rPr>
            </w:pPr>
            <w:r w:rsidRPr="00813482">
              <w:rPr>
                <w:color w:val="00B050"/>
              </w:rPr>
              <w:t>1 октября - Международный день пожилых людей</w:t>
            </w:r>
          </w:p>
        </w:tc>
        <w:tc>
          <w:tcPr>
            <w:tcW w:w="816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240"/>
        </w:trPr>
        <w:tc>
          <w:tcPr>
            <w:tcW w:w="2467" w:type="dxa"/>
            <w:vMerge/>
            <w:shd w:val="clear" w:color="auto" w:fill="C9FD75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34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B050"/>
              </w:rPr>
            </w:pPr>
            <w:r w:rsidRPr="00813482">
              <w:rPr>
                <w:color w:val="00B050"/>
              </w:rPr>
              <w:t>1 октября - Международный день музыки</w:t>
            </w:r>
          </w:p>
        </w:tc>
        <w:tc>
          <w:tcPr>
            <w:tcW w:w="816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284"/>
        </w:trPr>
        <w:tc>
          <w:tcPr>
            <w:tcW w:w="2467" w:type="dxa"/>
            <w:vMerge w:val="restart"/>
            <w:shd w:val="clear" w:color="auto" w:fill="C6D9F1" w:themeFill="tex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  <w:r w:rsidRPr="00813482">
              <w:rPr>
                <w:color w:val="002060"/>
              </w:rPr>
              <w:t>Формирование семейных ценностей</w:t>
            </w:r>
          </w:p>
        </w:tc>
        <w:tc>
          <w:tcPr>
            <w:tcW w:w="3347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  <w:r w:rsidRPr="00813482">
              <w:rPr>
                <w:color w:val="000000"/>
              </w:rPr>
              <w:t>Праздник «День матери»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0070C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205"/>
        </w:trPr>
        <w:tc>
          <w:tcPr>
            <w:tcW w:w="2467" w:type="dxa"/>
            <w:vMerge/>
            <w:shd w:val="clear" w:color="auto" w:fill="C6D9F1" w:themeFill="tex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shd w:val="clear" w:color="auto" w:fill="C6D9F1" w:themeFill="text2" w:themeFillTint="33"/>
          </w:tcPr>
          <w:p w:rsidR="007D1003" w:rsidRPr="00813482" w:rsidRDefault="007D1003" w:rsidP="00100054">
            <w:r w:rsidRPr="00813482">
              <w:t>Третье воскресенье октября - День отца в России.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0070C0"/>
          </w:tcPr>
          <w:p w:rsidR="007D1003" w:rsidRPr="00813482" w:rsidRDefault="007D1003" w:rsidP="00100054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/>
            <w:shd w:val="clear" w:color="auto" w:fill="C6D9F1" w:themeFill="tex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  <w:r w:rsidRPr="00813482">
              <w:rPr>
                <w:color w:val="000000"/>
              </w:rPr>
              <w:t>Праздник «8 Марта»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0070C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284"/>
        </w:trPr>
        <w:tc>
          <w:tcPr>
            <w:tcW w:w="2467" w:type="dxa"/>
            <w:vMerge/>
            <w:shd w:val="clear" w:color="auto" w:fill="C6D9F1" w:themeFill="tex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  <w:r w:rsidRPr="00813482">
              <w:rPr>
                <w:color w:val="000000"/>
              </w:rPr>
              <w:t>Конкурс «Семейное древо»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0070C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281"/>
        </w:trPr>
        <w:tc>
          <w:tcPr>
            <w:tcW w:w="2467" w:type="dxa"/>
            <w:vMerge/>
            <w:shd w:val="clear" w:color="auto" w:fill="C6D9F1" w:themeFill="tex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rPr>
                <w:color w:val="000000"/>
              </w:rPr>
            </w:pPr>
            <w:r w:rsidRPr="00813482">
              <w:t>8 июля - День семьи, любви и верности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0070C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 w:val="restart"/>
            <w:shd w:val="clear" w:color="auto" w:fill="F2DBDB" w:themeFill="accen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FF0000"/>
              </w:rPr>
              <w:t>Формирование основ гражданской идентичности</w:t>
            </w:r>
          </w:p>
        </w:tc>
        <w:tc>
          <w:tcPr>
            <w:tcW w:w="334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FF0000"/>
              </w:rPr>
            </w:pPr>
            <w:r w:rsidRPr="00813482">
              <w:rPr>
                <w:color w:val="FF0000"/>
              </w:rPr>
              <w:t>Праздник «День России»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0000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FF0000"/>
              </w:rPr>
            </w:pPr>
            <w:r w:rsidRPr="00813482">
              <w:rPr>
                <w:color w:val="FF0000"/>
              </w:rPr>
              <w:t>Тематическое мероприятие «День памяти погибших героев»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0000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335"/>
        </w:trPr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FF0000"/>
              </w:rPr>
            </w:pPr>
            <w:r w:rsidRPr="00813482">
              <w:rPr>
                <w:color w:val="FF0000"/>
              </w:rPr>
              <w:t xml:space="preserve">Праздник «23 февраля» 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0000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552"/>
        </w:trPr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rPr>
                <w:color w:val="FF0000"/>
              </w:rPr>
            </w:pPr>
            <w:r w:rsidRPr="00813482">
              <w:rPr>
                <w:color w:val="FF0000"/>
              </w:rPr>
              <w:t>21 февраля - Международный день родного языка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0000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301"/>
        </w:trPr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rPr>
                <w:color w:val="FF0000"/>
              </w:rPr>
            </w:pPr>
            <w:r w:rsidRPr="00813482">
              <w:rPr>
                <w:color w:val="FF0000"/>
              </w:rPr>
              <w:t xml:space="preserve">22 </w:t>
            </w:r>
            <w:proofErr w:type="spellStart"/>
            <w:proofErr w:type="gramStart"/>
            <w:r w:rsidRPr="00813482">
              <w:rPr>
                <w:color w:val="FF0000"/>
              </w:rPr>
              <w:t>июня-День</w:t>
            </w:r>
            <w:proofErr w:type="spellEnd"/>
            <w:proofErr w:type="gramEnd"/>
            <w:r w:rsidRPr="00813482">
              <w:rPr>
                <w:color w:val="FF0000"/>
              </w:rPr>
              <w:t xml:space="preserve"> памяти и скорби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0000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736"/>
        </w:trPr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rPr>
                <w:color w:val="FF0000"/>
              </w:rPr>
            </w:pPr>
            <w:r w:rsidRPr="00813482">
              <w:rPr>
                <w:color w:val="FF0000"/>
              </w:rPr>
              <w:t>22 август</w:t>
            </w:r>
            <w:proofErr w:type="gramStart"/>
            <w:r w:rsidRPr="00813482">
              <w:rPr>
                <w:color w:val="FF0000"/>
              </w:rPr>
              <w:t>а-</w:t>
            </w:r>
            <w:proofErr w:type="gramEnd"/>
            <w:r w:rsidRPr="00813482">
              <w:rPr>
                <w:color w:val="FF0000"/>
              </w:rPr>
              <w:t xml:space="preserve"> День Государственного флага Российской Федерации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0000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519"/>
        </w:trPr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rPr>
                <w:color w:val="FF0000"/>
              </w:rPr>
            </w:pPr>
            <w:r w:rsidRPr="00813482">
              <w:rPr>
                <w:color w:val="FF0000"/>
              </w:rPr>
              <w:t>30 ноября День Государственного герба Российской Федерации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0000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586"/>
        </w:trPr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rPr>
                <w:color w:val="FF0000"/>
              </w:rPr>
            </w:pPr>
            <w:r w:rsidRPr="00813482">
              <w:rPr>
                <w:color w:val="FF0000"/>
              </w:rPr>
              <w:t>9 декабря - День Героев Отечества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0000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56"/>
        </w:trPr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rPr>
                <w:color w:val="FF0000"/>
              </w:rPr>
            </w:pPr>
            <w:r w:rsidRPr="00813482">
              <w:rPr>
                <w:color w:val="FF0000"/>
              </w:rPr>
              <w:t xml:space="preserve">12 декабря - День </w:t>
            </w:r>
            <w:hyperlink r:id="rId4" w:history="1">
              <w:r w:rsidRPr="00813482">
                <w:rPr>
                  <w:color w:val="FF0000"/>
                </w:rPr>
                <w:t>Конституции</w:t>
              </w:r>
            </w:hyperlink>
            <w:r w:rsidRPr="00813482">
              <w:rPr>
                <w:color w:val="FF0000"/>
              </w:rPr>
              <w:t xml:space="preserve"> Российской Федерации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0000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554"/>
        </w:trPr>
        <w:tc>
          <w:tcPr>
            <w:tcW w:w="2467" w:type="dxa"/>
            <w:vMerge w:val="restart"/>
            <w:shd w:val="clear" w:color="auto" w:fill="B6DDE8" w:themeFill="accent5" w:themeFillTint="66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2060"/>
              </w:rPr>
            </w:pPr>
            <w:r w:rsidRPr="00813482">
              <w:rPr>
                <w:b/>
                <w:color w:val="002060"/>
              </w:rPr>
              <w:t>Формирование основ межэтнического взаимодействия</w:t>
            </w:r>
          </w:p>
        </w:tc>
        <w:tc>
          <w:tcPr>
            <w:tcW w:w="3347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2060"/>
              </w:rPr>
            </w:pPr>
            <w:r w:rsidRPr="00813482">
              <w:rPr>
                <w:color w:val="002060"/>
              </w:rPr>
              <w:t>Развлечение «Игры и традиции народов России»</w:t>
            </w:r>
          </w:p>
        </w:tc>
        <w:tc>
          <w:tcPr>
            <w:tcW w:w="816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0070C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347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2060"/>
              </w:rPr>
            </w:pPr>
            <w:r w:rsidRPr="00813482">
              <w:rPr>
                <w:color w:val="002060"/>
              </w:rPr>
              <w:t>Развлечение «Путешествие на Крайний Север»</w:t>
            </w:r>
          </w:p>
        </w:tc>
        <w:tc>
          <w:tcPr>
            <w:tcW w:w="816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0070C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347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2060"/>
              </w:rPr>
            </w:pPr>
            <w:r w:rsidRPr="00813482">
              <w:rPr>
                <w:color w:val="002060"/>
              </w:rPr>
              <w:t>Праздник «День защиты детей»</w:t>
            </w:r>
          </w:p>
        </w:tc>
        <w:tc>
          <w:tcPr>
            <w:tcW w:w="816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B6DDE8" w:themeFill="accent5" w:themeFillTint="66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0070C0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6D9F1" w:themeFill="text2" w:themeFillTint="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536"/>
        </w:trPr>
        <w:tc>
          <w:tcPr>
            <w:tcW w:w="2467" w:type="dxa"/>
            <w:vMerge w:val="restart"/>
            <w:shd w:val="clear" w:color="auto" w:fill="BFBFBF" w:themeFill="background1" w:themeFillShade="BF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660066"/>
              </w:rPr>
            </w:pPr>
            <w:r w:rsidRPr="00813482">
              <w:rPr>
                <w:b/>
                <w:color w:val="660066"/>
              </w:rPr>
              <w:t xml:space="preserve">Формирование основ </w:t>
            </w:r>
            <w:proofErr w:type="spellStart"/>
            <w:r w:rsidRPr="00813482">
              <w:rPr>
                <w:b/>
                <w:color w:val="660066"/>
              </w:rPr>
              <w:t>социокультурных</w:t>
            </w:r>
            <w:proofErr w:type="spellEnd"/>
            <w:r w:rsidRPr="00813482">
              <w:rPr>
                <w:b/>
                <w:color w:val="660066"/>
              </w:rPr>
              <w:t xml:space="preserve"> ценностей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  <w:proofErr w:type="spellStart"/>
            <w:r w:rsidRPr="00813482">
              <w:rPr>
                <w:color w:val="000000"/>
              </w:rPr>
              <w:t>Флеш-моб</w:t>
            </w:r>
            <w:proofErr w:type="spellEnd"/>
            <w:r w:rsidRPr="00813482">
              <w:rPr>
                <w:color w:val="000000"/>
              </w:rPr>
              <w:t xml:space="preserve"> «День города Ярославля»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/>
            <w:shd w:val="clear" w:color="auto" w:fill="BFBFBF" w:themeFill="background1" w:themeFillShade="BF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  <w:r w:rsidRPr="00813482">
              <w:rPr>
                <w:color w:val="000000"/>
              </w:rPr>
              <w:t>НОД «Музыка»</w:t>
            </w:r>
          </w:p>
        </w:tc>
        <w:tc>
          <w:tcPr>
            <w:tcW w:w="816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603"/>
        </w:trPr>
        <w:tc>
          <w:tcPr>
            <w:tcW w:w="2467" w:type="dxa"/>
            <w:vMerge/>
            <w:shd w:val="clear" w:color="auto" w:fill="BFBFBF" w:themeFill="background1" w:themeFillShade="BF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  <w:r w:rsidRPr="00813482">
              <w:rPr>
                <w:color w:val="000000"/>
              </w:rPr>
              <w:t>Тематические занятия «Музейная педагогика»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332"/>
        </w:trPr>
        <w:tc>
          <w:tcPr>
            <w:tcW w:w="2467" w:type="dxa"/>
            <w:vMerge/>
            <w:shd w:val="clear" w:color="auto" w:fill="BFBFBF" w:themeFill="background1" w:themeFillShade="BF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</w:pPr>
            <w:r w:rsidRPr="00813482">
              <w:t>8 февраля: День российской науки;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221"/>
        </w:trPr>
        <w:tc>
          <w:tcPr>
            <w:tcW w:w="2467" w:type="dxa"/>
            <w:vMerge w:val="restart"/>
            <w:shd w:val="clear" w:color="auto" w:fill="C9FD75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B050"/>
              </w:rPr>
            </w:pPr>
            <w:r w:rsidRPr="00813482">
              <w:rPr>
                <w:b/>
                <w:color w:val="00B050"/>
              </w:rPr>
              <w:t>Формирование основ экологической культуры</w:t>
            </w:r>
          </w:p>
        </w:tc>
        <w:tc>
          <w:tcPr>
            <w:tcW w:w="334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B050"/>
              </w:rPr>
            </w:pPr>
            <w:r w:rsidRPr="00813482">
              <w:rPr>
                <w:color w:val="00B050"/>
              </w:rPr>
              <w:t>НОД «Экология»</w:t>
            </w:r>
          </w:p>
        </w:tc>
        <w:tc>
          <w:tcPr>
            <w:tcW w:w="816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268"/>
        </w:trPr>
        <w:tc>
          <w:tcPr>
            <w:tcW w:w="2467" w:type="dxa"/>
            <w:vMerge/>
            <w:shd w:val="clear" w:color="auto" w:fill="C9FD75"/>
            <w:vAlign w:val="center"/>
          </w:tcPr>
          <w:p w:rsidR="007D1003" w:rsidRPr="00813482" w:rsidRDefault="007D1003" w:rsidP="00100054">
            <w:pPr>
              <w:jc w:val="center"/>
              <w:rPr>
                <w:color w:val="00B050"/>
              </w:rPr>
            </w:pPr>
          </w:p>
        </w:tc>
        <w:tc>
          <w:tcPr>
            <w:tcW w:w="3347" w:type="dxa"/>
            <w:shd w:val="clear" w:color="auto" w:fill="C9FD75"/>
          </w:tcPr>
          <w:p w:rsidR="007D1003" w:rsidRPr="00813482" w:rsidRDefault="007D1003" w:rsidP="00100054">
            <w:pPr>
              <w:rPr>
                <w:color w:val="00B050"/>
              </w:rPr>
            </w:pPr>
            <w:r w:rsidRPr="00813482">
              <w:rPr>
                <w:color w:val="00B050"/>
              </w:rPr>
              <w:t>4 октября - День защиты животных</w:t>
            </w:r>
          </w:p>
        </w:tc>
        <w:tc>
          <w:tcPr>
            <w:tcW w:w="816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/>
            <w:shd w:val="clear" w:color="auto" w:fill="C9FD75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34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B050"/>
              </w:rPr>
            </w:pPr>
            <w:r w:rsidRPr="00813482">
              <w:rPr>
                <w:color w:val="00B050"/>
              </w:rPr>
              <w:t>Деятельность детей в теплице и парнике. Экологическая тропа.</w:t>
            </w:r>
          </w:p>
        </w:tc>
        <w:tc>
          <w:tcPr>
            <w:tcW w:w="816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/>
            <w:shd w:val="clear" w:color="auto" w:fill="C9FD75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347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B050"/>
              </w:rPr>
            </w:pPr>
            <w:r w:rsidRPr="00813482">
              <w:rPr>
                <w:color w:val="00B050"/>
              </w:rPr>
              <w:t>Проект «Огород на окне»</w:t>
            </w:r>
          </w:p>
        </w:tc>
        <w:tc>
          <w:tcPr>
            <w:tcW w:w="816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66FF33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C9FD75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 w:val="restart"/>
            <w:shd w:val="clear" w:color="auto" w:fill="BFBFBF" w:themeFill="background1" w:themeFillShade="BF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  <w:r w:rsidRPr="00813482">
              <w:rPr>
                <w:b/>
                <w:color w:val="660066"/>
              </w:rPr>
              <w:t>Воспитание культуры труда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660066"/>
              </w:rPr>
            </w:pPr>
            <w:r w:rsidRPr="00813482">
              <w:rPr>
                <w:color w:val="660066"/>
              </w:rPr>
              <w:t>Развлечение «Мамы разные нужны»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/>
            <w:shd w:val="clear" w:color="auto" w:fill="BFBFBF" w:themeFill="background1" w:themeFillShade="BF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660066"/>
              </w:rPr>
            </w:pPr>
            <w:r w:rsidRPr="00813482">
              <w:rPr>
                <w:color w:val="660066"/>
              </w:rPr>
              <w:t>Экскурсия «Кто работает в детском саду»</w:t>
            </w:r>
          </w:p>
        </w:tc>
        <w:tc>
          <w:tcPr>
            <w:tcW w:w="816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  <w:tr w:rsidR="007D1003" w:rsidRPr="00813482" w:rsidTr="00100054">
        <w:trPr>
          <w:trHeight w:val="144"/>
        </w:trPr>
        <w:tc>
          <w:tcPr>
            <w:tcW w:w="2467" w:type="dxa"/>
            <w:vMerge/>
            <w:shd w:val="clear" w:color="auto" w:fill="BFBFBF" w:themeFill="background1" w:themeFillShade="BF"/>
            <w:vAlign w:val="center"/>
          </w:tcPr>
          <w:p w:rsidR="007D1003" w:rsidRPr="00813482" w:rsidRDefault="007D1003" w:rsidP="00100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660066"/>
              </w:rPr>
            </w:pPr>
            <w:r w:rsidRPr="00813482">
              <w:rPr>
                <w:color w:val="660066"/>
              </w:rPr>
              <w:t>Творческая мастерская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4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shd w:val="clear" w:color="auto" w:fill="7D0D7D"/>
          </w:tcPr>
          <w:p w:rsidR="007D1003" w:rsidRPr="00813482" w:rsidRDefault="007D1003" w:rsidP="00100054">
            <w:pPr>
              <w:jc w:val="both"/>
              <w:rPr>
                <w:color w:val="000000"/>
              </w:rPr>
            </w:pPr>
          </w:p>
        </w:tc>
      </w:tr>
    </w:tbl>
    <w:p w:rsidR="007D1003" w:rsidRPr="00813482" w:rsidRDefault="007D1003" w:rsidP="007D1003">
      <w:pPr>
        <w:ind w:firstLine="708"/>
        <w:rPr>
          <w:u w:val="single"/>
        </w:rPr>
      </w:pPr>
    </w:p>
    <w:p w:rsidR="007C4E14" w:rsidRDefault="007C4E14"/>
    <w:sectPr w:rsidR="007C4E14" w:rsidSect="007D10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003"/>
    <w:rsid w:val="00332671"/>
    <w:rsid w:val="007C4E14"/>
    <w:rsid w:val="007D1003"/>
    <w:rsid w:val="009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2023-09-04T08:56:00Z</cp:lastPrinted>
  <dcterms:created xsi:type="dcterms:W3CDTF">2023-09-04T08:49:00Z</dcterms:created>
  <dcterms:modified xsi:type="dcterms:W3CDTF">2023-09-04T09:02:00Z</dcterms:modified>
</cp:coreProperties>
</file>