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F50593" w:rsidP="00F5059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50593">
        <w:rPr>
          <w:rFonts w:ascii="Times New Roman" w:hAnsi="Times New Roman" w:cs="Times New Roman"/>
          <w:b/>
          <w:color w:val="FF0000"/>
          <w:sz w:val="32"/>
        </w:rPr>
        <w:t>Обведи и раскрась</w:t>
      </w:r>
    </w:p>
    <w:p w:rsidR="00F50593" w:rsidRPr="00F50593" w:rsidRDefault="00F50593" w:rsidP="00F5059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34930"/>
            <wp:effectExtent l="0" t="0" r="3175" b="8890"/>
            <wp:docPr id="1" name="Рисунок 1" descr="https://sun9-10.userapi.com/c543101/v543101756/666f7/kV8iMJ06Q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543101/v543101756/666f7/kV8iMJ06QY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593" w:rsidRPr="00F5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93"/>
    <w:rsid w:val="0055073A"/>
    <w:rsid w:val="006E4E50"/>
    <w:rsid w:val="00F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2020-05-05T22:27:00Z</dcterms:created>
  <dcterms:modified xsi:type="dcterms:W3CDTF">2020-05-05T22:28:00Z</dcterms:modified>
</cp:coreProperties>
</file>