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ind w:firstLine="426"/>
        <w:jc w:val="center"/>
        <w:rPr>
          <w:rFonts w:ascii="Calibri" w:hAnsi="Calibri" w:asciiTheme="minorHAnsi" w:hAnsiTheme="minorHAnsi"/>
          <w:sz w:val="26"/>
          <w:szCs w:val="26"/>
        </w:rPr>
      </w:pPr>
      <w:r>
        <w:rPr>
          <w:rStyle w:val="Strong"/>
          <w:rFonts w:ascii="Calibri" w:hAnsi="Calibri" w:asciiTheme="minorHAnsi" w:hAnsiTheme="minorHAnsi"/>
          <w:sz w:val="26"/>
          <w:szCs w:val="26"/>
        </w:rPr>
        <w:t>Занятие на тему «Тело человека». Средняя группа.  Подготовила педагог- психолог Багрова М. В.</w:t>
      </w:r>
    </w:p>
    <w:p>
      <w:pPr>
        <w:pStyle w:val="NormalWeb"/>
        <w:spacing w:beforeAutospacing="0" w:before="0" w:afterAutospacing="0" w:after="0"/>
        <w:ind w:firstLine="426"/>
        <w:jc w:val="center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Calibri" w:hAnsi="Calibri" w:asciiTheme="minorHAnsi" w:hAnsiTheme="minorHAnsi"/>
          <w:b w:val="false"/>
          <w:sz w:val="26"/>
          <w:szCs w:val="26"/>
        </w:rPr>
        <w:t xml:space="preserve">«Это Мишка-топтыжка (мягкая игрушка медведя, или пластиковая). Мишка живет с мамой и папой, как и ты.» 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Calibri" w:hAnsi="Calibri" w:asciiTheme="minorHAnsi" w:hAnsiTheme="minorHAnsi"/>
          <w:b w:val="false"/>
          <w:sz w:val="26"/>
          <w:szCs w:val="26"/>
        </w:rPr>
        <w:t xml:space="preserve">1. </w:t>
      </w:r>
      <w:r>
        <w:rPr>
          <w:rStyle w:val="Strong"/>
          <w:rFonts w:ascii="Calibri" w:hAnsi="Calibri" w:asciiTheme="minorHAnsi" w:hAnsiTheme="minorHAnsi"/>
          <w:b/>
          <w:bCs/>
          <w:sz w:val="26"/>
          <w:szCs w:val="26"/>
        </w:rPr>
        <w:t>Игра «Смешной портрет».</w:t>
      </w:r>
      <w:r>
        <w:rPr>
          <w:rStyle w:val="Strong"/>
          <w:rFonts w:ascii="Calibri" w:hAnsi="Calibri" w:asciiTheme="minorHAnsi" w:hAnsiTheme="minorHAnsi"/>
          <w:b w:val="false"/>
          <w:sz w:val="26"/>
          <w:szCs w:val="26"/>
        </w:rPr>
        <w:t xml:space="preserve"> Подготовить фотографии членов семьи, и ребенка. Предложите ребенку рассмотреть и описать выражения лица (улыбающееся, хмурое, спокойное), а также губы, нос, глаза, брови и т. д. Попытайтесь найти на фотографиях сходство и различия. Предложите ребенку нарисовать собственный портрет. Или можно нарисовать портрет ребенка общими усилиями (коллективный портрет), можно добавлять смешные детали. 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Calibri" w:hAnsi="Calibri" w:asciiTheme="minorHAnsi" w:hAnsiTheme="minorHAnsi"/>
          <w:b w:val="false"/>
          <w:sz w:val="26"/>
          <w:szCs w:val="26"/>
        </w:rPr>
        <w:t xml:space="preserve">2. </w:t>
      </w:r>
      <w:r>
        <w:rPr>
          <w:rStyle w:val="Strong"/>
          <w:rFonts w:ascii="Calibri" w:hAnsi="Calibri" w:asciiTheme="minorHAnsi" w:hAnsiTheme="minorHAnsi"/>
          <w:b/>
          <w:bCs/>
          <w:sz w:val="26"/>
          <w:szCs w:val="26"/>
        </w:rPr>
        <w:t xml:space="preserve">Игра «Собери по образцу». </w:t>
      </w:r>
      <w:r>
        <w:rPr>
          <w:rStyle w:val="Strong"/>
          <w:rFonts w:ascii="Calibri" w:hAnsi="Calibri" w:asciiTheme="minorHAnsi" w:hAnsiTheme="minorHAnsi"/>
          <w:b w:val="false"/>
          <w:sz w:val="26"/>
          <w:szCs w:val="26"/>
        </w:rPr>
        <w:t>Из каких частей состоит наше тело?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Calibri" w:hAnsi="Calibri" w:asciiTheme="minorHAnsi" w:hAnsiTheme="minorHAnsi"/>
          <w:b w:val="false"/>
          <w:sz w:val="26"/>
          <w:szCs w:val="26"/>
        </w:rPr>
        <w:t>Давай соберем тело человека из счетных палочек ( или спичек, карандашей, фломастеров) по образцу:</w:t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Fonts w:asciiTheme="minorHAnsi" w:hAnsiTheme="minorHAnsi" w:ascii="Calibri" w:hAnsi="Calibri"/>
          <w:b w:val="false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Fonts w:asciiTheme="minorHAnsi" w:hAnsiTheme="minorHAnsi" w:ascii="Calibri" w:hAnsi="Calibri"/>
          <w:b w:val="false"/>
          <w:sz w:val="26"/>
          <w:szCs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73930" cy="6946265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694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Fonts w:asciiTheme="minorHAnsi" w:hAnsiTheme="minorHAnsi" w:ascii="Calibri" w:hAnsi="Calibri"/>
          <w:b w:val="false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Fonts w:asciiTheme="minorHAnsi" w:hAnsiTheme="minorHAnsi" w:ascii="Calibri" w:hAnsi="Calibri"/>
          <w:b w:val="false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Fonts w:asciiTheme="minorHAnsi" w:hAnsiTheme="minorHAnsi" w:ascii="Calibri" w:hAnsi="Calibri"/>
          <w:b w:val="false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Fonts w:asciiTheme="minorHAnsi" w:hAnsiTheme="minorHAnsi" w:ascii="Calibri" w:hAnsi="Calibri"/>
          <w:b w:val="false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Fonts w:asciiTheme="minorHAnsi" w:hAnsiTheme="minorHAnsi" w:ascii="Calibri" w:hAnsi="Calibri"/>
          <w:b w:val="false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Fonts w:asciiTheme="minorHAnsi" w:hAnsiTheme="minorHAnsi" w:ascii="Calibri" w:hAnsi="Calibri"/>
          <w:b w:val="false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Fonts w:asciiTheme="minorHAnsi" w:hAnsiTheme="minorHAnsi" w:ascii="Calibri" w:hAnsi="Calibri"/>
          <w:b w:val="false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Fonts w:asciiTheme="minorHAnsi" w:hAnsiTheme="minorHAnsi" w:ascii="Calibri" w:hAnsi="Calibri"/>
          <w:b w:val="false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Fonts w:asciiTheme="minorHAnsi" w:hAnsiTheme="minorHAnsi" w:ascii="Calibri" w:hAnsi="Calibri"/>
          <w:b w:val="false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Fonts w:asciiTheme="minorHAnsi" w:hAnsiTheme="minorHAnsi" w:ascii="Calibri" w:hAnsi="Calibri"/>
          <w:b w:val="false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hanging="0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Fonts w:asciiTheme="minorHAnsi" w:hAnsiTheme="minorHAnsi" w:ascii="Calibri" w:hAnsi="Calibri"/>
          <w:b w:val="false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Style w:val="Strong"/>
          <w:rFonts w:ascii="Calibri" w:hAnsi="Calibri" w:asciiTheme="minorHAnsi" w:hAnsiTheme="minorHAnsi"/>
          <w:sz w:val="26"/>
          <w:szCs w:val="26"/>
        </w:rPr>
        <w:t xml:space="preserve">                          </w:t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Style w:val="Strong"/>
          <w:rFonts w:ascii="Calibri" w:hAnsi="Calibri" w:asciiTheme="minorHAnsi" w:hAnsiTheme="minorHAnsi"/>
          <w:b w:val="false"/>
          <w:bCs w:val="false"/>
          <w:sz w:val="26"/>
          <w:szCs w:val="26"/>
        </w:rPr>
        <w:t>«Это фея , она заколдовала тебя, и ты теперь заколдованный ребенок»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Style w:val="Strong"/>
          <w:rFonts w:ascii="Calibri" w:hAnsi="Calibri" w:asciiTheme="minorHAnsi" w:hAnsiTheme="minorHAnsi"/>
          <w:sz w:val="26"/>
          <w:szCs w:val="26"/>
        </w:rPr>
        <w:t>3. Игра «Заколодованный ребенок»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Style w:val="Strong"/>
          <w:rFonts w:ascii="Calibri" w:hAnsi="Calibri" w:asciiTheme="minorHAnsi" w:hAnsiTheme="minorHAnsi"/>
          <w:b w:val="false"/>
          <w:bCs w:val="false"/>
          <w:sz w:val="26"/>
          <w:szCs w:val="26"/>
        </w:rPr>
        <w:t xml:space="preserve">Объясните ребенку, что свои желания он должен высказывать без помощи слов- жестами, мимикой, движениями. 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Style w:val="Strong"/>
          <w:rFonts w:ascii="Calibri" w:hAnsi="Calibri" w:asciiTheme="minorHAnsi" w:hAnsiTheme="minorHAnsi"/>
          <w:b w:val="false"/>
          <w:bCs w:val="false"/>
          <w:sz w:val="26"/>
          <w:szCs w:val="26"/>
        </w:rPr>
        <w:t>Попросите ребенка мимикой и жестами показать , что он хочет на улицу, что он капризничает или голоден. Поменяйтесь ролями. Играйте, пока ребенок не устанет.</w:t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Style w:val="Strong"/>
          <w:rFonts w:ascii="Calibri" w:hAnsi="Calibri" w:asciiTheme="minorHAnsi" w:hAnsiTheme="minorHAnsi"/>
          <w:sz w:val="26"/>
          <w:szCs w:val="26"/>
        </w:rPr>
        <w:t>4. Игра «Макарошки в ряд». На развитие мелкой моторики</w:t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Style w:val="Strong"/>
          <w:rFonts w:ascii="Calibri" w:hAnsi="Calibri" w:asciiTheme="minorHAnsi" w:hAnsiTheme="minorHAnsi"/>
          <w:b w:val="false"/>
          <w:bCs w:val="false"/>
          <w:sz w:val="26"/>
          <w:szCs w:val="26"/>
        </w:rPr>
        <w:t>Похвалите ребенка, отметив, какой он быстрый , ловкий. Пусть покажет, где спинка, нащупайте вместе позвоночник, позвонки. Объясните, чтобы спинка была подвижной , но прочной и крепкой внутри находится позвоночник, состоящий из отдельных косточек</w:t>
      </w: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905000" cy="1266825"/>
            <wp:effectExtent l="0" t="0" r="0" b="0"/>
            <wp:wrapSquare wrapText="largest"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rFonts w:ascii="Calibri" w:hAnsi="Calibri" w:asciiTheme="minorHAnsi" w:hAnsiTheme="minorHAnsi"/>
          <w:b w:val="false"/>
          <w:bCs w:val="false"/>
          <w:sz w:val="26"/>
          <w:szCs w:val="26"/>
        </w:rPr>
        <w:t>.</w:t>
      </w:r>
    </w:p>
    <w:p>
      <w:pPr>
        <w:pStyle w:val="NormalWeb"/>
        <w:spacing w:beforeAutospacing="0" w:before="0" w:afterAutospacing="0" w:after="0"/>
        <w:ind w:hanging="0"/>
        <w:rPr>
          <w:rFonts w:ascii="Calibri" w:hAnsi="Calibri" w:asciiTheme="minorHAnsi" w:hAnsiTheme="minorHAnsi"/>
          <w:sz w:val="26"/>
          <w:szCs w:val="26"/>
        </w:rPr>
      </w:pPr>
      <w:r>
        <w:rPr>
          <w:rStyle w:val="Strong"/>
          <w:rFonts w:ascii="Calibri" w:hAnsi="Calibri" w:asciiTheme="minorHAnsi" w:hAnsiTheme="minorHAnsi"/>
          <w:b w:val="false"/>
          <w:bCs w:val="false"/>
          <w:sz w:val="26"/>
          <w:szCs w:val="26"/>
        </w:rPr>
        <w:t xml:space="preserve">   </w:t>
      </w:r>
      <w:r>
        <w:rPr>
          <w:rStyle w:val="Strong"/>
          <w:rFonts w:ascii="Calibri" w:hAnsi="Calibri" w:asciiTheme="minorHAnsi" w:hAnsiTheme="minorHAnsi"/>
          <w:b w:val="false"/>
          <w:bCs w:val="false"/>
          <w:sz w:val="26"/>
          <w:szCs w:val="26"/>
        </w:rPr>
        <w:t>Приготовьте макароны, шнурок. Наниз</w:t>
      </w:r>
      <w:r>
        <w:rPr>
          <w:rStyle w:val="Strong"/>
          <w:rFonts w:ascii="Calibri" w:hAnsi="Calibri" w:asciiTheme="minorHAnsi" w:hAnsiTheme="minorHAnsi"/>
          <w:b w:val="false"/>
          <w:bCs w:val="false"/>
          <w:sz w:val="26"/>
          <w:szCs w:val="26"/>
        </w:rPr>
        <w:t>ы</w:t>
      </w:r>
      <w:r>
        <w:rPr>
          <w:rStyle w:val="Strong"/>
          <w:rFonts w:ascii="Calibri" w:hAnsi="Calibri" w:asciiTheme="minorHAnsi" w:hAnsiTheme="minorHAnsi"/>
          <w:b w:val="false"/>
          <w:bCs w:val="false"/>
          <w:sz w:val="26"/>
          <w:szCs w:val="26"/>
        </w:rPr>
        <w:t>ваем макароны на шнурок, покажите наглядно, как двигается позвоночник, когда мы наклоняемся вперед, в стороны.</w:t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Style w:val="Strong"/>
          <w:rFonts w:ascii="Calibri" w:hAnsi="Calibri" w:asciiTheme="minorHAnsi" w:hAnsiTheme="minorHAnsi"/>
          <w:sz w:val="26"/>
          <w:szCs w:val="26"/>
        </w:rPr>
        <w:t xml:space="preserve">5. Игра «Танец волшебных рук». 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Style w:val="Strong"/>
          <w:rFonts w:ascii="Calibri" w:hAnsi="Calibri" w:asciiTheme="minorHAnsi" w:hAnsiTheme="minorHAnsi"/>
          <w:b w:val="false"/>
          <w:bCs w:val="false"/>
          <w:sz w:val="26"/>
          <w:szCs w:val="26"/>
        </w:rPr>
        <w:t>Под спокойную музыку предложите ребенку закрыть глаза, расслабиться и представить, что его руки волшебные и превратились в цветы, ветви деревьев, крылья птиц, облака и т. д. Руками можно двигать так , как ему удобно. Если хотите, присоединитесь к ребенку.</w:t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hanging="0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hanging="0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 w:ascii="Calibri" w:hAnsi="Calibri"/>
          <w:b/>
          <w:sz w:val="26"/>
          <w:szCs w:val="26"/>
        </w:rPr>
      </w:r>
    </w:p>
    <w:p>
      <w:pPr>
        <w:pStyle w:val="ListParagraph"/>
        <w:spacing w:before="0" w:after="0"/>
        <w:ind w:left="0" w:firstLine="426"/>
        <w:contextualSpacing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</w:r>
    </w:p>
    <w:p>
      <w:pPr>
        <w:pStyle w:val="ListParagraph"/>
        <w:spacing w:before="0" w:after="0"/>
        <w:ind w:left="0" w:hanging="0"/>
        <w:contextualSpacing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/>
      </w:r>
    </w:p>
    <w:sectPr>
      <w:type w:val="nextPage"/>
      <w:pgSz w:w="11906" w:h="16838"/>
      <w:pgMar w:left="993" w:right="850" w:header="0" w:top="426" w:footer="0" w:bottom="28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Calibri" w:cs="Tahoma" w:eastAsiaTheme="minorHAnsi"/>
        <w:spacing w:val="30"/>
        <w:szCs w:val="1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1dac"/>
    <w:pPr>
      <w:widowControl/>
      <w:suppressAutoHyphens w:val="true"/>
      <w:bidi w:val="0"/>
      <w:spacing w:lineRule="auto" w:line="276" w:before="0" w:after="200"/>
      <w:jc w:val="left"/>
    </w:pPr>
    <w:rPr>
      <w:rFonts w:ascii="Tahoma" w:hAnsi="Tahoma" w:eastAsia="Calibri" w:cs="Tahoma" w:eastAsiaTheme="minorHAnsi"/>
      <w:color w:val="auto"/>
      <w:spacing w:val="30"/>
      <w:kern w:val="0"/>
      <w:sz w:val="18"/>
      <w:szCs w:val="1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a3e91"/>
    <w:rPr>
      <w:b/>
      <w:bCs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011e1"/>
    <w:rPr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9a3e91"/>
    <w:pPr>
      <w:spacing w:lineRule="auto" w:line="240" w:beforeAutospacing="1" w:afterAutospacing="1"/>
    </w:pPr>
    <w:rPr>
      <w:rFonts w:ascii="Times New Roman" w:hAnsi="Times New Roman" w:eastAsia="Times New Roman" w:cs="Times New Roman"/>
      <w:spacing w:val="0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011e1"/>
    <w:pPr>
      <w:spacing w:lineRule="auto" w:line="240" w:before="0" w:after="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b6c9b"/>
    <w:pPr>
      <w:spacing w:before="0" w:after="200"/>
      <w:ind w:left="720" w:hanging="0"/>
      <w:contextualSpacing/>
    </w:pPr>
    <w:rPr>
      <w:rFonts w:ascii="Calibri" w:hAnsi="Calibri" w:eastAsia="Calibri" w:cs="Times New Roman"/>
      <w:spacing w:val="0"/>
      <w:sz w:val="22"/>
      <w:szCs w:val="22"/>
    </w:rPr>
  </w:style>
  <w:style w:type="paragraph" w:styleId="Stx" w:customStyle="1">
    <w:name w:val="stx"/>
    <w:basedOn w:val="Normal"/>
    <w:qFormat/>
    <w:rsid w:val="009f14b1"/>
    <w:pPr>
      <w:spacing w:lineRule="auto" w:line="240" w:beforeAutospacing="1" w:afterAutospacing="1"/>
    </w:pPr>
    <w:rPr>
      <w:rFonts w:ascii="Times New Roman" w:hAnsi="Times New Roman" w:eastAsia="Times New Roman" w:cs="Times New Roman"/>
      <w:spacing w:val="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f14b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19AE2-D624-40BB-B6DF-6E3D8D86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LibreOffice/6.4.2.2$Linux_X86_64 LibreOffice_project/40$Build-2</Application>
  <Pages>2</Pages>
  <Words>265</Words>
  <Characters>1611</Characters>
  <CharactersWithSpaces>1896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2013-11-03T11:17:00Z</dcterms:created>
  <dc:creator>Пользователь</dc:creator>
  <dc:description/>
  <dc:language>ru-RU</dc:language>
  <cp:lastModifiedBy/>
  <dcterms:modified xsi:type="dcterms:W3CDTF">2020-04-14T19:57:07Z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