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6" w:rsidRDefault="00A95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16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«Читаем книги о войне» </w:t>
      </w:r>
      <w:r w:rsidRPr="00A95F16">
        <w:rPr>
          <w:rFonts w:ascii="Times New Roman" w:hAnsi="Times New Roman" w:cs="Times New Roman"/>
          <w:color w:val="000000"/>
          <w:sz w:val="72"/>
          <w:szCs w:val="72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Юрий Герман «Вот как это было»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6+ 4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Автобиографичное произведение о Ленинграде в годы войны.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написана от лица первоклассника Миши, который рассказывает о блокаде, голоде, бомбежке, героизме его родителей. В глазах ребенка все выглядит не так страшно.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простому языку и «детскому» взгляду на происходящее книгу можно читать дошкольникам и ученикам начальной школы.</w:t>
      </w:r>
    </w:p>
    <w:p w:rsidR="00A95F16" w:rsidRPr="00A95F16" w:rsidRDefault="00A9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2100" cy="3962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WMs9X_u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8C" w:rsidRDefault="00A95F1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B2408">
          <w:rPr>
            <w:rStyle w:val="a5"/>
            <w:rFonts w:ascii="Times New Roman" w:hAnsi="Times New Roman" w:cs="Times New Roman"/>
            <w:sz w:val="28"/>
            <w:szCs w:val="28"/>
          </w:rPr>
          <w:t>https://royallib.com/read/german_yuriy/_vot_kak_eto_bilo.html#0</w:t>
        </w:r>
      </w:hyperlink>
    </w:p>
    <w:p w:rsidR="00A95F16" w:rsidRDefault="00A95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5F16" w:rsidRDefault="00A95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5F16" w:rsidRDefault="00A95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5F16" w:rsidRDefault="00A95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5F16" w:rsidRDefault="00A95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5F16" w:rsidRDefault="00A95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5F16" w:rsidRDefault="00A95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5F16" w:rsidRDefault="00A95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Геннадий </w:t>
      </w:r>
      <w:proofErr w:type="spellStart"/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Черкашин</w:t>
      </w:r>
      <w:proofErr w:type="gramStart"/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</w:t>
      </w:r>
      <w:proofErr w:type="spellEnd"/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6+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с мамой возвращаются домой в Ленинград из эвакуации. Родители мамы остались в блокадном городе и не выжили. Их квартира занята другой семьей, а все вещи были распроданы.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в витрине комиссионного магазина девочка видит свою куклу Машеньку, подаренную погибшим дедом. Каждый день девочка приходит к своей кукле, читает ей книги, а ее мама откладывает деньги, чтобы выкупить любимую игрушку дочери обратно.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рассказе нет описания жестокости и насилия, о страшных реалиях того времени Геннадий Черкашин почти не пишет, поэтому книга может стать первым произведением о войне в жизни ребенка. </w:t>
      </w:r>
      <w:r w:rsidRPr="00A95F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400" cy="3848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WTxrsGy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A95F16" w:rsidRDefault="00A9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95F16">
        <w:rPr>
          <w:rFonts w:ascii="Times New Roman" w:hAnsi="Times New Roman" w:cs="Times New Roman"/>
          <w:sz w:val="28"/>
          <w:szCs w:val="28"/>
        </w:rPr>
        <w:instrText>https://libking.ru/books/prose-/prose-military/409793-g-cherkashin-kukla.html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B2408">
        <w:rPr>
          <w:rStyle w:val="a5"/>
          <w:rFonts w:ascii="Times New Roman" w:hAnsi="Times New Roman" w:cs="Times New Roman"/>
          <w:sz w:val="28"/>
          <w:szCs w:val="28"/>
        </w:rPr>
        <w:t>https://libking.ru/books/prose-/prose-military/409793-g-cherkashin-kukla.html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A95F16" w:rsidRPr="00A95F16" w:rsidRDefault="00A95F16">
      <w:pPr>
        <w:rPr>
          <w:rFonts w:ascii="Times New Roman" w:hAnsi="Times New Roman" w:cs="Times New Roman"/>
          <w:sz w:val="28"/>
          <w:szCs w:val="28"/>
        </w:rPr>
      </w:pPr>
    </w:p>
    <w:sectPr w:rsidR="00A95F16" w:rsidRPr="00A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9"/>
    <w:rsid w:val="004474F9"/>
    <w:rsid w:val="00A95F16"/>
    <w:rsid w:val="00D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yallib.com/read/german_yuriy/_vot_kak_eto_bilo.html#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2020-05-05T06:41:00Z</dcterms:created>
  <dcterms:modified xsi:type="dcterms:W3CDTF">2020-05-05T06:51:00Z</dcterms:modified>
</cp:coreProperties>
</file>