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F6" w:rsidRPr="003C10F6" w:rsidRDefault="003C10F6" w:rsidP="00BF1030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 Narrow" w:eastAsia="Times New Roman" w:hAnsi="Arial Narrow" w:cs="Helvetica"/>
          <w:b/>
          <w:bCs/>
          <w:color w:val="0070C0"/>
          <w:kern w:val="36"/>
          <w:sz w:val="44"/>
          <w:szCs w:val="32"/>
          <w:lang w:eastAsia="ru-RU"/>
        </w:rPr>
      </w:pPr>
      <w:bookmarkStart w:id="0" w:name="_GoBack"/>
      <w:bookmarkEnd w:id="0"/>
      <w:r w:rsidRPr="003C10F6">
        <w:rPr>
          <w:rFonts w:ascii="Arial Narrow" w:eastAsia="Times New Roman" w:hAnsi="Arial Narrow" w:cs="Helvetica"/>
          <w:b/>
          <w:bCs/>
          <w:color w:val="0070C0"/>
          <w:kern w:val="36"/>
          <w:sz w:val="44"/>
          <w:szCs w:val="32"/>
          <w:lang w:eastAsia="ru-RU"/>
        </w:rPr>
        <w:t>КОНСУЛЬТАЦИЯ ДЛЯ РОДИТЕЛЕЙ</w:t>
      </w:r>
    </w:p>
    <w:p w:rsidR="00BF1030" w:rsidRPr="003C10F6" w:rsidRDefault="003C10F6" w:rsidP="00BF1030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Arial Narrow" w:eastAsia="Times New Roman" w:hAnsi="Arial Narrow" w:cs="Helvetica"/>
          <w:b/>
          <w:bCs/>
          <w:color w:val="FF0000"/>
          <w:kern w:val="36"/>
          <w:sz w:val="48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color w:val="FF0000"/>
          <w:kern w:val="36"/>
          <w:sz w:val="48"/>
          <w:szCs w:val="32"/>
          <w:lang w:eastAsia="ru-RU"/>
        </w:rPr>
        <w:t>Родительские ошибки</w:t>
      </w:r>
      <w:r w:rsidR="00BF1030" w:rsidRPr="003C10F6">
        <w:rPr>
          <w:rFonts w:ascii="Arial Narrow" w:eastAsia="Times New Roman" w:hAnsi="Arial Narrow" w:cs="Helvetica"/>
          <w:b/>
          <w:bCs/>
          <w:color w:val="FF0000"/>
          <w:kern w:val="36"/>
          <w:sz w:val="48"/>
          <w:szCs w:val="32"/>
          <w:lang w:eastAsia="ru-RU"/>
        </w:rPr>
        <w:t>, которые нарушают эмоциональный контакт с ребёнком</w:t>
      </w:r>
    </w:p>
    <w:p w:rsidR="00BF1030" w:rsidRPr="003C10F6" w:rsidRDefault="00BF1030" w:rsidP="00BF1030">
      <w:pPr>
        <w:shd w:val="clear" w:color="auto" w:fill="FFFFFF"/>
        <w:spacing w:line="240" w:lineRule="atLeast"/>
        <w:jc w:val="center"/>
        <w:rPr>
          <w:rFonts w:ascii="Arial Narrow" w:eastAsia="Times New Roman" w:hAnsi="Arial Narrow" w:cs="Helvetica"/>
          <w:color w:val="555555"/>
          <w:sz w:val="36"/>
          <w:szCs w:val="32"/>
          <w:lang w:eastAsia="ru-RU"/>
        </w:rPr>
      </w:pP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 xml:space="preserve">Эмоциональный контакт родителя и ребёнка — фундамент семейных взаимоотношений, на котором стоит многоэтажный дом под названием «воспитание». У каждого родителя есть потенциал сделать этот фундамент прочным, но иногда контакт с ребёнком теряется.  Есть хорошие новости: даже если контакт утерян, его можно вернуть. 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Этот текст не расскажет родителям о симптомах и признаках нарушения контакта, которые можно увидеть в ребёнке. Ответственность за создание этой крепкой связи всецело отдана в руки родителю. Вы узнаете  о родительских ошибках, которые могут привести к утрате близости с ребёнком.</w:t>
      </w:r>
    </w:p>
    <w:p w:rsidR="00BF1030" w:rsidRPr="003C10F6" w:rsidRDefault="00BF1030" w:rsidP="00BF1030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  <w:t>1. Вы обращаете внимание на ребёнка только тогда, когда он делает что-то не так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Почему-то чаще замечается что-то плохое, а хорошее воспринимается как само собой разумеющееся. Когда ребёнок что-то роняет, мы сразу видим это и делаем замечание, но вот когда он аккуратно держит предмет в своей маленькой ручке, мы молчим или даже не замечаем.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Стоит понять, что ребёнок запоминает, что когда он делает что-то не так, родитель сразу обращает на него внимание. Его вывод: пакость = внимание. Количество замечаний пропорционально стремлению ребёнка скрывать и отдалиться от родителя.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sz w:val="32"/>
          <w:szCs w:val="32"/>
          <w:lang w:eastAsia="ru-RU"/>
        </w:rPr>
        <w:t>Рекомендация</w:t>
      </w: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. Обращайте своё внимание на то поведение, которое хотите видеть снова. Уравнение простое: видите позитивное поведение — подчеркните его. Например, так: «Мне нравится, когда я вижу, что ты играешь спокойно и сосредоточенно».</w:t>
      </w:r>
    </w:p>
    <w:p w:rsidR="00BF1030" w:rsidRPr="003C10F6" w:rsidRDefault="00BF1030" w:rsidP="00BF1030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  <w:t>2. Вы не хвалите своего ребёнка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709" w:firstLine="709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 xml:space="preserve">Скорее всего, сейчас все родители подумают: «Да это не про меня, я всегда хвалю своего ребёнка». Хвалебные слова в духе «молодец», «хорошо» </w:t>
      </w: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lastRenderedPageBreak/>
        <w:t>и «супер» на сотый раз воспринимаются ребёнком как пустой звук. У такой похвалы всегда есть обратная сторона — обесценивание для ребёнка.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709" w:firstLine="709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Мы же говорим о «качественной» похвале, когда родитель внимателен к ребёнку и видит, что именно у него хорошо получилось. Хвалить нужно за конкретное поведение, ведь таким образом вы развиваете в ребёнке уверенность в себе и способность увидеть результат своих действий.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sz w:val="32"/>
          <w:szCs w:val="32"/>
          <w:lang w:eastAsia="ru-RU"/>
        </w:rPr>
        <w:t>Рекомендация</w:t>
      </w: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. Замените слово «молодец» на фразу: «Мне нравится, как ты разукрасил этот дом», каждый раз подмечая деталь, которую ваш ребёнок сделал хорошо, даже самую маленькую.</w:t>
      </w:r>
    </w:p>
    <w:p w:rsidR="00BF1030" w:rsidRPr="003C10F6" w:rsidRDefault="00BF1030" w:rsidP="00BF1030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  <w:t>3. Вы не обсуждаете его и свои эмоции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709" w:firstLine="709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«Не плачь», «не грусти», «это глупости», «с мамой всё в порядке, просто в глаз что-то попало» — именно такие фразы отдаляют ребёнка от родителя. Ребёнок чувствует, что его эмоции не принимают, а родитель ему врёт о своих. Какой вывод он может сделать? «Да, проявлять свои эмоции плохо, тебя не поймут даже родители».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709" w:firstLine="709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Говорить о своих эмоциях важно, а дать возможность ребёнку рассказать о его бедах без комментариев в стиле «не чувствуй» — важнее вдвойне.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sz w:val="32"/>
          <w:szCs w:val="32"/>
          <w:lang w:eastAsia="ru-RU"/>
        </w:rPr>
        <w:t>Рекомендации</w:t>
      </w: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. Используйте обозначение эмоций ребёнка. Если вы видите, что он грустит из-за ссоры с друзьями, вы можете сказать ему: «Это, должно быть, очень грустно и неприятно — поругаться со своими друзьями» или «Я вижу, что ты грустишь». Таким образом вы говорите о том, что принимаете его любым, что чувствовать — нормально. И напоминаете, что вы — рядом.</w:t>
      </w:r>
    </w:p>
    <w:p w:rsidR="00BF1030" w:rsidRPr="003C10F6" w:rsidRDefault="00BF1030" w:rsidP="00BF1030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  <w:t>4. Вы считаете ребёнка ещё маленьким для того, чтобы делать самостоятельный выбор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Анекдот: « Маме холодно — надень свитер». Дети и вправду лучше знают, чего они хотят. Ребёнок может выбрать сам, какие штаны надеть, с кем играть, какими игрушками делиться — этот список можно продолжать ещё очень долго.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Предлагать ребёнку выбор — значит развивать его самостоятельность и ответственность, будучи рядом как болельщик, от которого он чувствует поддержку. А ещё мы все, в том числе и дети, имеем право на ошибку. Они имеют право выбрать не то, сделать вывод (не без помощи родителей) и пойти выбирать дальше.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sz w:val="32"/>
          <w:szCs w:val="32"/>
          <w:lang w:eastAsia="ru-RU"/>
        </w:rPr>
        <w:lastRenderedPageBreak/>
        <w:t>Рекомендация</w:t>
      </w: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. Дайте ребёнку выбирать и сталкиваться с последствиями выбора, поддерживая тем самым самостоятельность. Бывают ситуации, когда можно предложить ребёнку «выбор без выбора», только одно из двух: «Ты будешь рис или пюре на ужин?».</w:t>
      </w:r>
    </w:p>
    <w:p w:rsidR="00BF1030" w:rsidRPr="003C10F6" w:rsidRDefault="00BF1030" w:rsidP="00BF1030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  <w:t>5. Вы используете насильственные методы воспитания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Тело вашего ребёнка — его священная территория с соответствующими границами. Нарушая его границы, вы показываете ему своё неуважение к его личности.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Бить, тягать, щипать, ставить на гречку — это неприемлемые методы воспитания для взрослого человека, который владеет речью для выражения своих мыслей. Родитель не имеет право бить своего ребёнка, что бы он ни сделал и каким бы он ни был.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sz w:val="32"/>
          <w:szCs w:val="32"/>
          <w:lang w:eastAsia="ru-RU"/>
        </w:rPr>
        <w:t>Рекомендации</w:t>
      </w: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. Сделайте глубокий вдох-выдох, дайте себе время успокоиться и подумать, как вы можете повлиять на поведение ребёнка без использования насилия. Спокойствие, ровный тон голоса и вербализация конкретного поведения, которое вы хотите увидеть, может помочь вам в этом нелёгком деле.</w:t>
      </w:r>
    </w:p>
    <w:p w:rsidR="00BF1030" w:rsidRPr="003C10F6" w:rsidRDefault="00BF1030" w:rsidP="00BF1030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color w:val="FF0000"/>
          <w:sz w:val="32"/>
          <w:szCs w:val="32"/>
          <w:lang w:eastAsia="ru-RU"/>
        </w:rPr>
        <w:t>6. Вы мало времени проводите вместе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 xml:space="preserve">Сидеть рядом, уткнувшись в телефон, пока ребёнок собирает </w:t>
      </w:r>
      <w:proofErr w:type="spellStart"/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пазлы</w:t>
      </w:r>
      <w:proofErr w:type="spellEnd"/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 xml:space="preserve"> — не считается. Прийти к ребёнку, пока он собирает </w:t>
      </w:r>
      <w:proofErr w:type="spellStart"/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пазлы</w:t>
      </w:r>
      <w:proofErr w:type="spellEnd"/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 xml:space="preserve"> и собрать их за него — тоже не считается. В игре со своим ребёнком вы можете его чему-нибудь научить или научиться самому, узнать, что интересно вашему ребёнку и что его беспокоит.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 w:firstLine="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Качественное время — это умение следовать инициативе ребёнка в игре, чтобы он чувствовал себя значимым, а в родителе увидел друга.</w:t>
      </w:r>
    </w:p>
    <w:p w:rsidR="00BF1030" w:rsidRPr="003C10F6" w:rsidRDefault="00BF1030" w:rsidP="003C10F6">
      <w:p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Arial Narrow" w:eastAsia="Times New Roman" w:hAnsi="Arial Narrow" w:cs="Helvetica"/>
          <w:sz w:val="32"/>
          <w:szCs w:val="32"/>
          <w:lang w:eastAsia="ru-RU"/>
        </w:rPr>
      </w:pPr>
      <w:r w:rsidRPr="003C10F6">
        <w:rPr>
          <w:rFonts w:ascii="Arial Narrow" w:eastAsia="Times New Roman" w:hAnsi="Arial Narrow" w:cs="Helvetica"/>
          <w:b/>
          <w:bCs/>
          <w:sz w:val="32"/>
          <w:szCs w:val="32"/>
          <w:lang w:eastAsia="ru-RU"/>
        </w:rPr>
        <w:t>Рекомендация</w:t>
      </w:r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 xml:space="preserve">. Каждый день хотя бы 10 минут уделяйте настоящей игре. Пусть ребёнок </w:t>
      </w:r>
      <w:proofErr w:type="spellStart"/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>выбирет</w:t>
      </w:r>
      <w:proofErr w:type="spellEnd"/>
      <w:r w:rsidRPr="003C10F6">
        <w:rPr>
          <w:rFonts w:ascii="Arial Narrow" w:eastAsia="Times New Roman" w:hAnsi="Arial Narrow" w:cs="Helvetica"/>
          <w:sz w:val="32"/>
          <w:szCs w:val="32"/>
          <w:lang w:eastAsia="ru-RU"/>
        </w:rPr>
        <w:t xml:space="preserve"> её сам, а вы следуйте его инициативе.</w:t>
      </w:r>
    </w:p>
    <w:p w:rsidR="001E7AC7" w:rsidRPr="003C10F6" w:rsidRDefault="001E7AC7">
      <w:pPr>
        <w:rPr>
          <w:rFonts w:ascii="Arial Narrow" w:hAnsi="Arial Narrow"/>
          <w:sz w:val="32"/>
          <w:szCs w:val="32"/>
        </w:rPr>
      </w:pPr>
    </w:p>
    <w:sectPr w:rsidR="001E7AC7" w:rsidRPr="003C10F6" w:rsidSect="003C10F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30"/>
    <w:rsid w:val="001E7AC7"/>
    <w:rsid w:val="002F0940"/>
    <w:rsid w:val="003C10F6"/>
    <w:rsid w:val="006E0DEA"/>
    <w:rsid w:val="00A94016"/>
    <w:rsid w:val="00B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7F35-9AA8-43F8-A140-D279F0DC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C7"/>
  </w:style>
  <w:style w:type="paragraph" w:styleId="1">
    <w:name w:val="heading 1"/>
    <w:basedOn w:val="a"/>
    <w:link w:val="10"/>
    <w:uiPriority w:val="9"/>
    <w:qFormat/>
    <w:rsid w:val="00BF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10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BF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b-articlecounter2">
    <w:name w:val="b-pb-article__counter2"/>
    <w:basedOn w:val="a0"/>
    <w:rsid w:val="00BF1030"/>
  </w:style>
  <w:style w:type="paragraph" w:styleId="a5">
    <w:name w:val="Balloon Text"/>
    <w:basedOn w:val="a"/>
    <w:link w:val="a6"/>
    <w:uiPriority w:val="99"/>
    <w:semiHidden/>
    <w:unhideWhenUsed/>
    <w:rsid w:val="00BF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931">
                  <w:marLeft w:val="0"/>
                  <w:marRight w:val="0"/>
                  <w:marTop w:val="0"/>
                  <w:marBottom w:val="9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95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1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6102">
                                              <w:marLeft w:val="0"/>
                                              <w:marRight w:val="0"/>
                                              <w:marTop w:val="655"/>
                                              <w:marBottom w:val="6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1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87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8882266">
                                                      <w:marLeft w:val="0"/>
                                                      <w:marRight w:val="0"/>
                                                      <w:marTop w:val="31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79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76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73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30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2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Пчелка</cp:lastModifiedBy>
  <cp:revision>2</cp:revision>
  <cp:lastPrinted>2018-10-17T12:01:00Z</cp:lastPrinted>
  <dcterms:created xsi:type="dcterms:W3CDTF">2018-10-17T14:49:00Z</dcterms:created>
  <dcterms:modified xsi:type="dcterms:W3CDTF">2018-10-17T14:49:00Z</dcterms:modified>
</cp:coreProperties>
</file>