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4" w:rsidRPr="00A53ED1" w:rsidRDefault="00A53ED1" w:rsidP="00A5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D1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 апрель-июль 2019 г.</w:t>
      </w:r>
    </w:p>
    <w:p w:rsidR="00A53ED1" w:rsidRPr="00A53ED1" w:rsidRDefault="00A53ED1">
      <w:pPr>
        <w:rPr>
          <w:rFonts w:ascii="Times New Roman" w:hAnsi="Times New Roman" w:cs="Times New Roman"/>
          <w:b/>
        </w:rPr>
      </w:pPr>
      <w:r w:rsidRPr="00A53ED1">
        <w:rPr>
          <w:rFonts w:ascii="Times New Roman" w:hAnsi="Times New Roman"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A53ED1" w:rsidRDefault="00A53ED1">
      <w:pPr>
        <w:rPr>
          <w:rFonts w:ascii="Times New Roman" w:hAnsi="Times New Roman" w:cs="Times New Roman"/>
          <w:b/>
          <w:i/>
        </w:rPr>
      </w:pPr>
      <w:r w:rsidRPr="00A53ED1">
        <w:rPr>
          <w:rFonts w:ascii="Times New Roman" w:hAnsi="Times New Roman"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3079"/>
        <w:gridCol w:w="2957"/>
        <w:gridCol w:w="2958"/>
      </w:tblGrid>
      <w:tr w:rsidR="00A705CF" w:rsidRPr="00A53ED1" w:rsidTr="00A705CF">
        <w:tc>
          <w:tcPr>
            <w:tcW w:w="959" w:type="dxa"/>
          </w:tcPr>
          <w:p w:rsidR="00A53ED1" w:rsidRPr="00A53ED1" w:rsidRDefault="00A53ED1" w:rsidP="00A70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3E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ED1">
              <w:rPr>
                <w:rFonts w:ascii="Times New Roman" w:hAnsi="Times New Roman" w:cs="Times New Roman"/>
              </w:rPr>
              <w:t>/</w:t>
            </w:r>
            <w:proofErr w:type="spellStart"/>
            <w:r w:rsidRPr="00A53E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A53ED1" w:rsidRPr="00A53ED1" w:rsidRDefault="00A53ED1" w:rsidP="00A70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079" w:type="dxa"/>
          </w:tcPr>
          <w:p w:rsidR="00A53ED1" w:rsidRPr="00A53ED1" w:rsidRDefault="00A53ED1" w:rsidP="00A70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2957" w:type="dxa"/>
          </w:tcPr>
          <w:p w:rsidR="00A53ED1" w:rsidRPr="00A53ED1" w:rsidRDefault="00A53ED1" w:rsidP="00A70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>Результаты выполнени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58" w:type="dxa"/>
          </w:tcPr>
          <w:p w:rsidR="00A53ED1" w:rsidRPr="00A53ED1" w:rsidRDefault="00A53ED1" w:rsidP="00A70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корректировке</w:t>
            </w:r>
          </w:p>
        </w:tc>
      </w:tr>
      <w:tr w:rsidR="00A705CF" w:rsidRPr="00A53ED1" w:rsidTr="00A705CF">
        <w:tc>
          <w:tcPr>
            <w:tcW w:w="959" w:type="dxa"/>
          </w:tcPr>
          <w:p w:rsidR="00A53ED1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53ED1" w:rsidRPr="00A705CF" w:rsidRDefault="00A53ED1" w:rsidP="00A705CF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>Систематизация материалов п</w:t>
            </w:r>
            <w:r w:rsidR="00A705CF">
              <w:rPr>
                <w:rFonts w:ascii="Times New Roman" w:hAnsi="Times New Roman" w:cs="Times New Roman"/>
              </w:rPr>
              <w:t>сихолого-п</w:t>
            </w:r>
            <w:r w:rsidRPr="00A53ED1">
              <w:rPr>
                <w:rFonts w:ascii="Times New Roman" w:hAnsi="Times New Roman" w:cs="Times New Roman"/>
              </w:rPr>
              <w:t>едагогического тренинга с учетом корректировок по результатам проведения и обратной связи участников</w:t>
            </w:r>
            <w:r w:rsidR="00A705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79" w:type="dxa"/>
          </w:tcPr>
          <w:p w:rsidR="00A53ED1" w:rsidRPr="00A53ED1" w:rsidRDefault="00A53ED1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материалов для распространения опыта и публикации материалов</w:t>
            </w:r>
          </w:p>
        </w:tc>
        <w:tc>
          <w:tcPr>
            <w:tcW w:w="2957" w:type="dxa"/>
          </w:tcPr>
          <w:p w:rsidR="00A53ED1" w:rsidRPr="00A53ED1" w:rsidRDefault="00A53ED1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3ED1">
              <w:rPr>
                <w:rFonts w:ascii="Times New Roman" w:hAnsi="Times New Roman" w:cs="Times New Roman"/>
              </w:rPr>
              <w:t xml:space="preserve">Оформлены конспекты семинаров тренинга, </w:t>
            </w:r>
            <w:r>
              <w:rPr>
                <w:rFonts w:ascii="Times New Roman" w:hAnsi="Times New Roman" w:cs="Times New Roman"/>
              </w:rPr>
              <w:t xml:space="preserve"> оформлена рабочая тетрадь участника тренинга.</w:t>
            </w:r>
          </w:p>
        </w:tc>
        <w:tc>
          <w:tcPr>
            <w:tcW w:w="2958" w:type="dxa"/>
          </w:tcPr>
          <w:p w:rsidR="00A53ED1" w:rsidRPr="00A53ED1" w:rsidRDefault="00A53ED1" w:rsidP="00A70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705CF" w:rsidRPr="00A53ED1" w:rsidTr="00A705CF">
        <w:tc>
          <w:tcPr>
            <w:tcW w:w="959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70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705CF" w:rsidRPr="00A705CF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05CF">
              <w:rPr>
                <w:rFonts w:ascii="Times New Roman" w:hAnsi="Times New Roman" w:cs="Times New Roman"/>
              </w:rPr>
              <w:t>Подготовлены материалы к публикации «Взаимодействие педагога и детей: точки роста для роста качества образования</w:t>
            </w:r>
            <w:r w:rsidRPr="00A705CF">
              <w:rPr>
                <w:rFonts w:ascii="Times New Roman" w:hAnsi="Times New Roman" w:cs="Times New Roman"/>
                <w:sz w:val="24"/>
                <w:szCs w:val="24"/>
              </w:rPr>
              <w:t>» в сборнике конференции «Семья и дети в современном мире » (РГПУ им. А.И. Герцена);</w:t>
            </w:r>
          </w:p>
        </w:tc>
        <w:tc>
          <w:tcPr>
            <w:tcW w:w="3079" w:type="dxa"/>
          </w:tcPr>
          <w:p w:rsidR="00A705CF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материалов для распространения опыта и публикации материалов</w:t>
            </w:r>
          </w:p>
        </w:tc>
        <w:tc>
          <w:tcPr>
            <w:tcW w:w="2957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ожидается в сентябре-октябре</w:t>
            </w:r>
          </w:p>
        </w:tc>
        <w:tc>
          <w:tcPr>
            <w:tcW w:w="2958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705CF" w:rsidRPr="00A53ED1" w:rsidTr="00A705CF">
        <w:tc>
          <w:tcPr>
            <w:tcW w:w="959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70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705CF" w:rsidRPr="00A705CF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 опыт работы ДОО по организации пространственно-предметной среды с акцентом на личностном развитии ребенка</w:t>
            </w:r>
          </w:p>
        </w:tc>
        <w:tc>
          <w:tcPr>
            <w:tcW w:w="3079" w:type="dxa"/>
          </w:tcPr>
          <w:p w:rsidR="00A705CF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опыта для внедрения и реализации в МДОУ «Детский сад № 226»</w:t>
            </w:r>
          </w:p>
        </w:tc>
        <w:tc>
          <w:tcPr>
            <w:tcW w:w="2957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Собраны материалы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качестве картотеки для внутреннего использования и распространения </w:t>
            </w:r>
          </w:p>
        </w:tc>
        <w:tc>
          <w:tcPr>
            <w:tcW w:w="2958" w:type="dxa"/>
          </w:tcPr>
          <w:p w:rsidR="00A705CF" w:rsidRPr="00A53ED1" w:rsidRDefault="00A705CF" w:rsidP="00A70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3ED1" w:rsidRPr="00A53ED1" w:rsidRDefault="00A53ED1">
      <w:pPr>
        <w:rPr>
          <w:rFonts w:ascii="Times New Roman" w:hAnsi="Times New Roman" w:cs="Times New Roman"/>
          <w:b/>
          <w:i/>
        </w:rPr>
      </w:pPr>
    </w:p>
    <w:sectPr w:rsidR="00A53ED1" w:rsidRPr="00A53ED1" w:rsidSect="00A5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2D3"/>
    <w:multiLevelType w:val="hybridMultilevel"/>
    <w:tmpl w:val="45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5225"/>
    <w:multiLevelType w:val="hybridMultilevel"/>
    <w:tmpl w:val="45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ED1"/>
    <w:rsid w:val="00677B85"/>
    <w:rsid w:val="00A53ED1"/>
    <w:rsid w:val="00A705CF"/>
    <w:rsid w:val="00B62380"/>
    <w:rsid w:val="00D8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Krokoz™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DsOldComp</dc:creator>
  <cp:keywords/>
  <dc:description/>
  <cp:lastModifiedBy>DsOldComp</cp:lastModifiedBy>
  <cp:revision>2</cp:revision>
  <dcterms:created xsi:type="dcterms:W3CDTF">2019-08-07T07:36:00Z</dcterms:created>
  <dcterms:modified xsi:type="dcterms:W3CDTF">2019-08-07T07:36:00Z</dcterms:modified>
</cp:coreProperties>
</file>