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8E" w:rsidRDefault="004E648E" w:rsidP="004E648E">
      <w:pPr>
        <w:ind w:left="-709" w:hanging="426"/>
        <w:jc w:val="center"/>
        <w:rPr>
          <w:rFonts w:ascii="Courier New" w:hAnsi="Courier New" w:cs="Courier New"/>
          <w:sz w:val="27"/>
          <w:szCs w:val="27"/>
        </w:rPr>
      </w:pPr>
    </w:p>
    <w:p w:rsidR="004E648E" w:rsidRPr="00DE1059" w:rsidRDefault="00DE1059" w:rsidP="004E648E">
      <w:pPr>
        <w:jc w:val="center"/>
        <w:rPr>
          <w:rFonts w:ascii="Courier New" w:hAnsi="Courier New" w:cs="Courier New"/>
          <w:b/>
          <w:color w:val="FF0000"/>
          <w:sz w:val="36"/>
          <w:szCs w:val="27"/>
        </w:rPr>
      </w:pPr>
      <w:r>
        <w:rPr>
          <w:rFonts w:ascii="Courier New" w:hAnsi="Courier New" w:cs="Courier New"/>
          <w:b/>
          <w:noProof/>
          <w:color w:val="FF0000"/>
          <w:sz w:val="36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420745" cy="4364355"/>
            <wp:effectExtent l="19050" t="0" r="8255" b="0"/>
            <wp:wrapSquare wrapText="bothSides"/>
            <wp:docPr id="1" name="Рисунок 1" descr="https://lrb.tls.medobl.ru/media/2018/06/01/1237375406/2016-06-28_11-54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rb.tls.medobl.ru/media/2018/06/01/1237375406/2016-06-28_11-54-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745" cy="436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8E" w:rsidRPr="00DE1059">
        <w:rPr>
          <w:rFonts w:ascii="Courier New" w:hAnsi="Courier New" w:cs="Courier New"/>
          <w:b/>
          <w:color w:val="FF0000"/>
          <w:sz w:val="36"/>
          <w:szCs w:val="27"/>
        </w:rPr>
        <w:t>ВНИМАНИЕ! ОСТОРОЖНО! БУДЬТЕ БДИТЕЛЬНЫ!</w:t>
      </w:r>
    </w:p>
    <w:p w:rsidR="004E648E" w:rsidRPr="00DE1059" w:rsidRDefault="004E648E" w:rsidP="004E648E">
      <w:pPr>
        <w:ind w:firstLine="709"/>
        <w:jc w:val="center"/>
        <w:rPr>
          <w:rFonts w:ascii="Courier New" w:hAnsi="Courier New" w:cs="Courier New"/>
          <w:b/>
          <w:color w:val="FF0000"/>
          <w:sz w:val="36"/>
          <w:szCs w:val="27"/>
        </w:rPr>
      </w:pPr>
    </w:p>
    <w:p w:rsidR="004E648E" w:rsidRPr="00DE1059" w:rsidRDefault="004E648E" w:rsidP="004E648E">
      <w:pPr>
        <w:ind w:firstLine="709"/>
        <w:jc w:val="both"/>
        <w:rPr>
          <w:rFonts w:ascii="Courier New" w:hAnsi="Courier New" w:cs="Courier New"/>
          <w:i/>
          <w:sz w:val="32"/>
          <w:szCs w:val="27"/>
        </w:rPr>
      </w:pPr>
      <w:r w:rsidRPr="00DE1059">
        <w:rPr>
          <w:rFonts w:ascii="Courier New" w:hAnsi="Courier New" w:cs="Courier New"/>
          <w:i/>
          <w:sz w:val="32"/>
          <w:szCs w:val="27"/>
        </w:rPr>
        <w:t>В весенне-летний период возникает риск выпадения детей из окон, и как следствие, причинение вреда их здоровью. За 2017-2018 годы на территории Ярославской области 22 ребенка выпали из окон, из них четверо погибли, а 10 получили серьезные травмы.</w:t>
      </w:r>
    </w:p>
    <w:p w:rsidR="004E648E" w:rsidRPr="004E648E" w:rsidRDefault="004E648E" w:rsidP="004E648E">
      <w:pPr>
        <w:ind w:firstLine="709"/>
        <w:jc w:val="both"/>
        <w:rPr>
          <w:rFonts w:ascii="Courier New" w:hAnsi="Courier New" w:cs="Courier New"/>
          <w:sz w:val="32"/>
          <w:szCs w:val="27"/>
        </w:rPr>
      </w:pPr>
    </w:p>
    <w:p w:rsidR="004E648E" w:rsidRPr="00DE1059" w:rsidRDefault="004E648E" w:rsidP="004E648E">
      <w:pPr>
        <w:ind w:firstLine="709"/>
        <w:jc w:val="both"/>
        <w:rPr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</w:pPr>
      <w:r w:rsidRPr="00DE1059">
        <w:rPr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  <w:t>- ребенок не может находиться без присмотра в помещен</w:t>
      </w:r>
      <w:r w:rsidRPr="00DE1059">
        <w:rPr>
          <w:rStyle w:val="textexposedshow"/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  <w:t>ии, где открыто настежь окно или есть хоть малейшая вероятность, что ребенок может его самостоятельно открыть;</w:t>
      </w:r>
    </w:p>
    <w:p w:rsidR="004E648E" w:rsidRPr="004E648E" w:rsidRDefault="004E648E" w:rsidP="004E648E">
      <w:pPr>
        <w:ind w:firstLine="709"/>
        <w:jc w:val="both"/>
        <w:rPr>
          <w:rStyle w:val="textexposedshow"/>
          <w:rFonts w:ascii="Courier New" w:hAnsi="Courier New" w:cs="Courier New"/>
          <w:sz w:val="36"/>
        </w:rPr>
      </w:pPr>
      <w:r w:rsidRPr="004E648E"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4E648E" w:rsidRPr="00DE1059" w:rsidRDefault="004E648E" w:rsidP="004E648E">
      <w:pPr>
        <w:ind w:firstLine="709"/>
        <w:jc w:val="both"/>
        <w:rPr>
          <w:rStyle w:val="textexposedshow"/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</w:pPr>
      <w:r w:rsidRPr="00DE1059">
        <w:rPr>
          <w:rStyle w:val="textexposedshow"/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4E648E" w:rsidRPr="004E648E" w:rsidRDefault="004E648E" w:rsidP="004E648E">
      <w:pPr>
        <w:ind w:firstLine="709"/>
        <w:jc w:val="both"/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</w:pPr>
      <w:r w:rsidRPr="004E648E"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  <w:t>- нельзя надеяться на режим «</w:t>
      </w:r>
      <w:proofErr w:type="spellStart"/>
      <w:r w:rsidRPr="004E648E"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  <w:t>микропроветривание</w:t>
      </w:r>
      <w:proofErr w:type="spellEnd"/>
      <w:r w:rsidRPr="004E648E"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  <w:t>» на металлопластиковых окнах, из данного режима окно легко открыть, даже случайно дернув за ручку;</w:t>
      </w:r>
    </w:p>
    <w:p w:rsidR="004E648E" w:rsidRPr="00DE1059" w:rsidRDefault="004E648E" w:rsidP="004E648E">
      <w:pPr>
        <w:ind w:firstLine="709"/>
        <w:jc w:val="both"/>
        <w:rPr>
          <w:rStyle w:val="textexposedshow"/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</w:pPr>
      <w:r w:rsidRPr="00DE1059">
        <w:rPr>
          <w:rStyle w:val="textexposedshow"/>
          <w:rFonts w:ascii="Courier New" w:hAnsi="Courier New" w:cs="Courier New"/>
          <w:b/>
          <w:color w:val="FF0000"/>
          <w:sz w:val="32"/>
          <w:szCs w:val="27"/>
          <w:shd w:val="clear" w:color="auto" w:fill="FFFFFF"/>
        </w:rPr>
        <w:t>- нельзя пренебрегать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E7AC7" w:rsidRPr="004E648E" w:rsidRDefault="004E648E" w:rsidP="004E648E">
      <w:pPr>
        <w:ind w:firstLine="709"/>
        <w:jc w:val="both"/>
        <w:rPr>
          <w:rFonts w:ascii="Courier New" w:hAnsi="Courier New" w:cs="Courier New"/>
          <w:sz w:val="36"/>
        </w:rPr>
      </w:pPr>
      <w:r w:rsidRPr="004E648E">
        <w:rPr>
          <w:rStyle w:val="textexposedshow"/>
          <w:rFonts w:ascii="Courier New" w:hAnsi="Courier New" w:cs="Courier New"/>
          <w:sz w:val="32"/>
          <w:szCs w:val="27"/>
          <w:shd w:val="clear" w:color="auto" w:fill="FFFFFF"/>
        </w:rPr>
        <w:t>- необходимо объяснять ребенку опасность открытого окна из-за возможного падения.</w:t>
      </w:r>
      <w:r w:rsidRPr="004E648E">
        <w:rPr>
          <w:rFonts w:ascii="Courier New" w:hAnsi="Courier New" w:cs="Courier New"/>
          <w:sz w:val="32"/>
          <w:szCs w:val="27"/>
        </w:rPr>
        <w:t xml:space="preserve"> </w:t>
      </w:r>
    </w:p>
    <w:sectPr w:rsidR="001E7AC7" w:rsidRPr="004E648E" w:rsidSect="004E64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648E"/>
    <w:rsid w:val="00076610"/>
    <w:rsid w:val="001E7AC7"/>
    <w:rsid w:val="00300379"/>
    <w:rsid w:val="004214A0"/>
    <w:rsid w:val="004E648E"/>
    <w:rsid w:val="00D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E648E"/>
  </w:style>
  <w:style w:type="paragraph" w:styleId="a3">
    <w:name w:val="Balloon Text"/>
    <w:basedOn w:val="a"/>
    <w:link w:val="a4"/>
    <w:uiPriority w:val="99"/>
    <w:semiHidden/>
    <w:unhideWhenUsed/>
    <w:rsid w:val="004E6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2019-04-30T12:31:00Z</cp:lastPrinted>
  <dcterms:created xsi:type="dcterms:W3CDTF">2019-05-08T08:23:00Z</dcterms:created>
  <dcterms:modified xsi:type="dcterms:W3CDTF">2019-05-08T08:23:00Z</dcterms:modified>
</cp:coreProperties>
</file>