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850"/>
        <w:jc w:val="center"/>
        <w:rPr/>
      </w:pPr>
      <w:r>
        <w:rPr>
          <w:b/>
          <w:bCs/>
          <w:sz w:val="28"/>
          <w:szCs w:val="28"/>
        </w:rPr>
        <w:t>Актуальность в</w:t>
      </w:r>
      <w:r>
        <w:rPr>
          <w:b/>
          <w:bCs/>
          <w:sz w:val="28"/>
          <w:szCs w:val="28"/>
        </w:rPr>
        <w:t>осстановительн</w:t>
      </w:r>
      <w:r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подход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в дошкольном образовании</w:t>
      </w:r>
    </w:p>
    <w:p>
      <w:pPr>
        <w:pStyle w:val="Normal"/>
        <w:spacing w:lineRule="auto" w:line="360"/>
        <w:ind w:firstLine="850"/>
        <w:jc w:val="both"/>
        <w:rPr/>
      </w:pPr>
      <w:r>
        <w:rPr>
          <w:sz w:val="28"/>
          <w:szCs w:val="28"/>
        </w:rPr>
        <w:t xml:space="preserve">Хотя восстановительные технологии касаются по большей мере именно подросткового возраста, работа с социальным компонентом образовательной среды может начинаться задолго до этого. </w:t>
      </w:r>
    </w:p>
    <w:p>
      <w:pPr>
        <w:pStyle w:val="Normal"/>
        <w:spacing w:lineRule="auto" w:line="360"/>
        <w:ind w:firstLine="850"/>
        <w:jc w:val="both"/>
        <w:rPr/>
      </w:pPr>
      <w:r>
        <w:rPr>
          <w:sz w:val="28"/>
          <w:szCs w:val="28"/>
        </w:rPr>
        <w:t>Уже на уровне дошкольного образования может создаваться такая социальная ситуация развития, которая заложит некий  фундамент социальных компетенций, коммуникативных навыков и нравственно-этических представлений. Такой фундамент, при организации преемственного образования, позволит минимизировать вероятность возникновения отклоняющегося от нормы поведения и стать превентивной мерой в случае с профилактикой девиантного поведения.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Дошкольный возраст – значимый возраст для развития навыков коммуникации, формирования стратегий поведения, значимый этап развития индивидуальности человека. 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Тенденции развития системы образования в стране говорят о необходимости реализации личностно-ориентированного подхода в образовательном процессе, когда ребенок получает возможность практиковать навыки конструктивного общения, принятия решений, осуществления выбора, решения конфликтов, самопознания. (источник: Н.Е.Веракса ) Этот тренд перекликается с важностью восстановительных практик в более старшем возрасте, ведь они имеют одно ценностно-смысловое поле и одни ценностные установки развития. 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/>
          <w:sz w:val="28"/>
          <w:szCs w:val="28"/>
        </w:rPr>
        <w:t>Такие практики способствуют:</w:t>
      </w:r>
    </w:p>
    <w:p>
      <w:pPr>
        <w:pStyle w:val="Normal"/>
        <w:numPr>
          <w:ilvl w:val="0"/>
          <w:numId w:val="1"/>
        </w:numPr>
        <w:spacing w:lineRule="auto" w:line="360"/>
        <w:ind w:left="0" w:firstLine="567"/>
        <w:jc w:val="both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Формированию осознанного, уважительного отношения к другому человеку;</w:t>
      </w:r>
    </w:p>
    <w:p>
      <w:pPr>
        <w:pStyle w:val="Normal"/>
        <w:numPr>
          <w:ilvl w:val="0"/>
          <w:numId w:val="1"/>
        </w:numPr>
        <w:spacing w:lineRule="auto" w:line="360"/>
        <w:ind w:left="0" w:firstLine="567"/>
        <w:jc w:val="both"/>
        <w:rPr/>
      </w:pPr>
      <w:r>
        <w:rPr>
          <w:rFonts w:cs="Times New Roman"/>
          <w:sz w:val="28"/>
          <w:szCs w:val="28"/>
        </w:rPr>
        <w:t>Освоению социальных норм и правил поведения;</w:t>
      </w:r>
    </w:p>
    <w:p>
      <w:pPr>
        <w:pStyle w:val="Normal"/>
        <w:numPr>
          <w:ilvl w:val="0"/>
          <w:numId w:val="1"/>
        </w:numPr>
        <w:spacing w:lineRule="auto" w:line="360"/>
        <w:ind w:left="0" w:firstLine="567"/>
        <w:jc w:val="both"/>
        <w:rPr/>
      </w:pPr>
      <w:r>
        <w:rPr>
          <w:rFonts w:cs="Times New Roman"/>
          <w:sz w:val="28"/>
          <w:szCs w:val="28"/>
        </w:rPr>
        <w:t>Развитию морального сознания и компетентности в решении моральных на основе личностного выбора;</w:t>
      </w:r>
    </w:p>
    <w:p>
      <w:pPr>
        <w:pStyle w:val="Normal"/>
        <w:numPr>
          <w:ilvl w:val="0"/>
          <w:numId w:val="1"/>
        </w:numPr>
        <w:spacing w:lineRule="auto" w:line="360"/>
        <w:ind w:left="0" w:firstLine="567"/>
        <w:jc w:val="both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Формированию 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numPr>
          <w:ilvl w:val="0"/>
          <w:numId w:val="1"/>
        </w:numPr>
        <w:spacing w:lineRule="auto" w:line="360"/>
        <w:ind w:left="0" w:firstLine="567"/>
        <w:jc w:val="both"/>
        <w:rPr/>
      </w:pPr>
      <w:r>
        <w:rPr>
          <w:rFonts w:cs="Times New Roman"/>
          <w:sz w:val="28"/>
          <w:szCs w:val="28"/>
        </w:rPr>
        <w:t>Формированию коммуникативной компетентности.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Times New Roman"/>
          <w:sz w:val="28"/>
          <w:szCs w:val="28"/>
        </w:rPr>
        <w:t>Подобный акцент на формировании продуктивной и развивающей социальной ситуации развития мы видим и в актуальных и обсуждаемых инструментах оценки качества дошкольного образования. Разработаные инструменты оценки качества дошкольного образования (методика оценки качества Е.Г. Юдиной «Рекомендации для использования инструментов при проведении общественно-профессиональной оценки качества дошкольного образования»), апробированые и адаптированые материалы международной практики (</w:t>
      </w:r>
      <w:r>
        <w:rPr>
          <w:rFonts w:cs="Times New Roman"/>
          <w:sz w:val="28"/>
          <w:szCs w:val="28"/>
          <w:lang w:val="en-US"/>
        </w:rPr>
        <w:t>ECERS</w:t>
      </w: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en-US"/>
        </w:rPr>
        <w:t>R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ECERS</w:t>
      </w:r>
      <w:r>
        <w:rPr>
          <w:rFonts w:cs="Times New Roman"/>
          <w:sz w:val="28"/>
          <w:szCs w:val="28"/>
        </w:rPr>
        <w:t xml:space="preserve">-3) направлены во многом на оценку особенностей социальной ситуации развития детей. 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Times New Roman"/>
          <w:sz w:val="28"/>
          <w:szCs w:val="28"/>
        </w:rPr>
        <w:t>Так, важным пунктом оценки во всех инструментах стал характер взаимодействия ребенка и взрослых – качество общения, способы организации общения между взрослыми и детьми в группе дошкольного учреждения. Оценки по шкалам взаимодействия имеют самую яркую связь с качеством образования в целом –  чем качественнее взаимодействие взрослого и детей, тем выше качество образования в этой группе и в дошкольном учреждении. Иными словами общение детей и педагога – наиболее богатый ресурс для развития детей, причем как в познавательном, так и в личностном плане.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Times New Roman"/>
          <w:sz w:val="28"/>
          <w:szCs w:val="28"/>
        </w:rPr>
        <w:t xml:space="preserve">Взаимодействие в контексте оценки качества образования – это общение детей и взрослых как партнеров, когда взрослый реагирует на инициативу детей, учитывает её при планировании образовательного процесса, устанавливает позитивную дисциплину в противовес авторитарно установленным правилам и запретам со стороны взрослого. 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Times New Roman"/>
          <w:sz w:val="28"/>
          <w:szCs w:val="28"/>
        </w:rPr>
        <w:t xml:space="preserve">Обычно воспитатели акцентируют внимание на содержании общения с детьми, то есть на том, о чем они говорят, и упускают из виду форму общения, — как они это делают. Но именно форма взаимодействия педагога с детьми определяет личностно-ориентированный характер этого взаимодействия. 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Times New Roman"/>
          <w:sz w:val="28"/>
          <w:szCs w:val="28"/>
        </w:rPr>
        <w:t>Вопреки сложившейся традиции общения в рамках учебно-дисциплинарной модели, где взаимодействие иерархично, педагог занимает позицию «над» детьми, в контексте ФГОС ДО и содержания инструментов оценки качества важность получает личностно-ориентированное и личностно-развивающее взаимодействие. Именно такое взаимодействие в дошкольном возрасте становится базой для формирования осознания ответственности и последствий своего поведения ребенком, развития его коммуникативной компетентности, формирования нравственных чувств нравственного поведения. В дальнейшем это может стать той базой, которая станет профилактической мерой отклоняющегося поведения в подростковом возрасте.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Times New Roman"/>
          <w:sz w:val="28"/>
          <w:szCs w:val="28"/>
        </w:rPr>
        <w:t>Подтверждение важности формирования именно личностно-ориентированной образовательной среды для дошкольника и его будущего образовательного маршрута мы находит и в исследованиях предикторов успешной адаптации к школьному обучению.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Times New Roman"/>
          <w:sz w:val="28"/>
          <w:szCs w:val="28"/>
        </w:rPr>
        <w:t xml:space="preserve">К примеру, в исследованиях А.К. Нисской выявлено, что дети были более успешны в плане социальной адаптации в начальной школе, если находились в дошкольной организации, в которой педагоги поощряют детей к общению, слушают вопросы детей и их ответы. Более продуктивными в плане адаптации оказались дети, которые имели возможность самостоятельно решать конфликты, где педагог акцентирует внимание на положительном поведении детей, уважает и внимателен к чувствам детей.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8"/>
        <w:rFonts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ListLabel5">
    <w:name w:val="ListLabel 5"/>
    <w:qFormat/>
    <w:rPr>
      <w:rFonts w:cs="Arial"/>
      <w:sz w:val="28"/>
    </w:rPr>
  </w:style>
  <w:style w:type="character" w:styleId="ListLabel6">
    <w:name w:val="ListLabel 6"/>
    <w:qFormat/>
    <w:rPr>
      <w:rFonts w:cs="Arial"/>
    </w:rPr>
  </w:style>
  <w:style w:type="character" w:styleId="ListLabel7">
    <w:name w:val="ListLabel 7"/>
    <w:qFormat/>
    <w:rPr>
      <w:rFonts w:cs="Arial"/>
    </w:rPr>
  </w:style>
  <w:style w:type="character" w:styleId="ListLabel8">
    <w:name w:val="ListLabel 8"/>
    <w:qFormat/>
    <w:rPr>
      <w:rFonts w:cs="Arial"/>
    </w:rPr>
  </w:style>
  <w:style w:type="character" w:styleId="ListLabel9">
    <w:name w:val="ListLabel 9"/>
    <w:qFormat/>
    <w:rPr>
      <w:rFonts w:cs="Arial"/>
    </w:rPr>
  </w:style>
  <w:style w:type="character" w:styleId="ListLabel10">
    <w:name w:val="ListLabel 10"/>
    <w:qFormat/>
    <w:rPr>
      <w:rFonts w:cs="Arial"/>
    </w:rPr>
  </w:style>
  <w:style w:type="character" w:styleId="ListLabel11">
    <w:name w:val="ListLabel 11"/>
    <w:qFormat/>
    <w:rPr>
      <w:rFonts w:cs="Arial"/>
    </w:rPr>
  </w:style>
  <w:style w:type="character" w:styleId="ListLabel12">
    <w:name w:val="ListLabel 12"/>
    <w:qFormat/>
    <w:rPr>
      <w:rFonts w:cs="Arial"/>
    </w:rPr>
  </w:style>
  <w:style w:type="character" w:styleId="ListLabel13">
    <w:name w:val="ListLabel 13"/>
    <w:qFormat/>
    <w:rPr>
      <w:rFonts w:cs="Aria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Trio_Office/6.2.8.2$Windows_x86 LibreOffice_project/</Application>
  <Pages>3</Pages>
  <Words>571</Words>
  <Characters>4274</Characters>
  <CharactersWithSpaces>4840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2020-03-12T16:01:31Z</dcterms:created>
  <dc:creator/>
  <dc:description/>
  <dc:language>ru-RU</dc:language>
  <cp:lastModifiedBy/>
  <dcterms:modified xsi:type="dcterms:W3CDTF">2020-03-12T16:02:49Z</dcterms:modified>
  <cp:revision>1</cp:revision>
  <dc:subject/>
  <dc:title/>
</cp:coreProperties>
</file>