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82" w:rsidRDefault="00C47482" w:rsidP="00C47482">
      <w:pPr>
        <w:spacing w:before="240" w:line="360" w:lineRule="auto"/>
        <w:ind w:left="624"/>
        <w:jc w:val="both"/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64770</wp:posOffset>
            </wp:positionV>
            <wp:extent cx="3874770" cy="2194560"/>
            <wp:effectExtent l="19050" t="0" r="0" b="0"/>
            <wp:wrapThrough wrapText="bothSides">
              <wp:wrapPolygon edited="0">
                <wp:start x="-106" y="0"/>
                <wp:lineTo x="-106" y="21375"/>
                <wp:lineTo x="21558" y="21375"/>
                <wp:lineTo x="21558" y="0"/>
                <wp:lineTo x="-106" y="0"/>
              </wp:wrapPolygon>
            </wp:wrapThrough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6704">
        <w:rPr>
          <w:rFonts w:eastAsia="Times New Roman" w:cs="Times New Roman"/>
          <w:b/>
          <w:sz w:val="28"/>
          <w:szCs w:val="28"/>
        </w:rPr>
        <w:t>Конец ноября 2019.</w:t>
      </w:r>
      <w:r>
        <w:rPr>
          <w:rFonts w:eastAsia="Times New Roman" w:cs="Times New Roman"/>
          <w:sz w:val="28"/>
          <w:szCs w:val="28"/>
        </w:rPr>
        <w:t xml:space="preserve"> Воспитанники подготовительной к школе группы провели первый урок наставничества для ребят средней группы. Формат был выбран в качестве формата в рамках инновационной деятельности по развитию у воспитанников понимания другого, умения сделать моральный выбор. Урок стал первой пробой знакомства детей друг с другом в деятельности – старшие ребята по своему желанию пришли к младшим ребятам для того, чтобы научить их делать </w:t>
      </w:r>
      <w:proofErr w:type="spellStart"/>
      <w:r>
        <w:rPr>
          <w:rFonts w:eastAsia="Times New Roman" w:cs="Times New Roman"/>
          <w:sz w:val="28"/>
          <w:szCs w:val="28"/>
        </w:rPr>
        <w:t>эко-кормушки</w:t>
      </w:r>
      <w:proofErr w:type="spellEnd"/>
      <w:r>
        <w:rPr>
          <w:rFonts w:eastAsia="Times New Roman" w:cs="Times New Roman"/>
          <w:sz w:val="28"/>
          <w:szCs w:val="28"/>
        </w:rPr>
        <w:t xml:space="preserve"> для зимующих птиц. </w:t>
      </w:r>
    </w:p>
    <w:p w:rsidR="00C47482" w:rsidRDefault="00C47482" w:rsidP="00C47482">
      <w:pPr>
        <w:pStyle w:val="LO-normal"/>
        <w:spacing w:before="240" w:line="360" w:lineRule="auto"/>
        <w:ind w:firstLine="567"/>
        <w:jc w:val="both"/>
      </w:pPr>
      <w:r>
        <w:rPr>
          <w:rFonts w:eastAsia="Times New Roman" w:cs="Times New Roman"/>
          <w:sz w:val="28"/>
          <w:szCs w:val="28"/>
        </w:rPr>
        <w:t>Важным акцентом в организации таких совместных дел стала добровольность – педагог предложил в группе старших детей навестить младших и показать мастер-класс. Дети сами для себя определили, хочется ли им навестить младших товарищей.</w:t>
      </w:r>
    </w:p>
    <w:p w:rsidR="00166368" w:rsidRDefault="00C47482" w:rsidP="00C47482"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469265</wp:posOffset>
            </wp:positionV>
            <wp:extent cx="5553075" cy="2926080"/>
            <wp:effectExtent l="19050" t="0" r="9525" b="0"/>
            <wp:wrapThrough wrapText="bothSides">
              <wp:wrapPolygon edited="0">
                <wp:start x="-74" y="0"/>
                <wp:lineTo x="-74" y="21516"/>
                <wp:lineTo x="21637" y="21516"/>
                <wp:lineTo x="21637" y="0"/>
                <wp:lineTo x="-74" y="0"/>
              </wp:wrapPolygon>
            </wp:wrapThrough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sectPr w:rsidR="00166368" w:rsidSect="0004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7482"/>
    <w:rsid w:val="00042A98"/>
    <w:rsid w:val="001604A1"/>
    <w:rsid w:val="0016549B"/>
    <w:rsid w:val="00267456"/>
    <w:rsid w:val="002E0865"/>
    <w:rsid w:val="0041153A"/>
    <w:rsid w:val="00521068"/>
    <w:rsid w:val="00576657"/>
    <w:rsid w:val="00806CC0"/>
    <w:rsid w:val="008337F1"/>
    <w:rsid w:val="00882A00"/>
    <w:rsid w:val="00944C4E"/>
    <w:rsid w:val="0096258B"/>
    <w:rsid w:val="00C32C24"/>
    <w:rsid w:val="00C47482"/>
    <w:rsid w:val="00CB3DE0"/>
    <w:rsid w:val="00D33DE9"/>
    <w:rsid w:val="00EB0ED1"/>
    <w:rsid w:val="00F15E5A"/>
    <w:rsid w:val="00FA6AC5"/>
    <w:rsid w:val="00FB40D9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82"/>
    <w:pPr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C47482"/>
    <w:pPr>
      <w:spacing w:after="0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2020-03-16T07:29:00Z</dcterms:created>
  <dcterms:modified xsi:type="dcterms:W3CDTF">2020-03-16T07:30:00Z</dcterms:modified>
</cp:coreProperties>
</file>