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93" w:rsidRPr="004F5532" w:rsidRDefault="00797493" w:rsidP="00724163">
      <w:pPr>
        <w:pStyle w:val="a3"/>
        <w:spacing w:before="0" w:beforeAutospacing="0" w:after="0"/>
        <w:rPr>
          <w:rFonts w:ascii="Calibri" w:hAnsi="Calibri"/>
          <w:b/>
          <w:sz w:val="28"/>
          <w:szCs w:val="28"/>
        </w:rPr>
      </w:pPr>
    </w:p>
    <w:p w:rsidR="00797493" w:rsidRPr="004F5532" w:rsidRDefault="00797493" w:rsidP="00724163">
      <w:pPr>
        <w:pStyle w:val="a3"/>
        <w:spacing w:before="0" w:beforeAutospacing="0" w:after="0"/>
        <w:jc w:val="center"/>
        <w:rPr>
          <w:rFonts w:ascii="Calibri" w:hAnsi="Calibri"/>
          <w:sz w:val="28"/>
        </w:rPr>
      </w:pPr>
      <w:r w:rsidRPr="004F5532">
        <w:rPr>
          <w:rFonts w:ascii="Calibri" w:hAnsi="Calibri"/>
          <w:sz w:val="28"/>
        </w:rPr>
        <w:t>муниципальное дошкольное образовательное учреждение «Детский сад № 226»</w:t>
      </w:r>
    </w:p>
    <w:p w:rsidR="00797493" w:rsidRPr="004F5532" w:rsidRDefault="00797493" w:rsidP="00724163">
      <w:pPr>
        <w:pStyle w:val="a3"/>
        <w:spacing w:before="0" w:beforeAutospacing="0" w:after="0"/>
        <w:jc w:val="center"/>
        <w:rPr>
          <w:rFonts w:ascii="Calibri" w:hAnsi="Calibri"/>
          <w:sz w:val="28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Pr="004F5532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6D4A0D" w:rsidRDefault="00797493" w:rsidP="00724163">
      <w:pPr>
        <w:spacing w:after="0" w:line="240" w:lineRule="auto"/>
        <w:jc w:val="center"/>
        <w:rPr>
          <w:b/>
          <w:bCs/>
          <w:iCs/>
          <w:sz w:val="52"/>
          <w:szCs w:val="24"/>
        </w:rPr>
      </w:pPr>
      <w:r w:rsidRPr="006D4A0D">
        <w:rPr>
          <w:b/>
          <w:bCs/>
          <w:iCs/>
          <w:sz w:val="52"/>
          <w:szCs w:val="24"/>
        </w:rPr>
        <w:t>ОТЧЕТ ПО САМООБСЛЕДОВАНИЮ</w:t>
      </w:r>
    </w:p>
    <w:p w:rsidR="00797493" w:rsidRPr="00B43FFD" w:rsidRDefault="00797493" w:rsidP="00724163">
      <w:pPr>
        <w:spacing w:after="0" w:line="240" w:lineRule="auto"/>
        <w:jc w:val="center"/>
        <w:rPr>
          <w:b/>
          <w:bCs/>
          <w:iCs/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>МДОУ «Детский сад № 226»</w:t>
      </w:r>
    </w:p>
    <w:p w:rsidR="00797493" w:rsidRPr="00B43FFD" w:rsidRDefault="00797493" w:rsidP="00724163">
      <w:pPr>
        <w:spacing w:after="0" w:line="240" w:lineRule="auto"/>
        <w:jc w:val="center"/>
        <w:rPr>
          <w:b/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>Ленинского района города Ярославля</w:t>
      </w:r>
    </w:p>
    <w:p w:rsidR="00797493" w:rsidRPr="006D4A0D" w:rsidRDefault="00FC3D74" w:rsidP="00724163">
      <w:pPr>
        <w:spacing w:after="0" w:line="240" w:lineRule="auto"/>
        <w:jc w:val="center"/>
        <w:rPr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 xml:space="preserve">за </w:t>
      </w:r>
      <w:r w:rsidR="001C0B5C" w:rsidRPr="00B43FFD">
        <w:rPr>
          <w:b/>
          <w:bCs/>
          <w:iCs/>
          <w:sz w:val="48"/>
          <w:szCs w:val="52"/>
        </w:rPr>
        <w:t xml:space="preserve"> 2019</w:t>
      </w:r>
      <w:r w:rsidR="00797493" w:rsidRPr="00B43FFD">
        <w:rPr>
          <w:b/>
          <w:bCs/>
          <w:iCs/>
          <w:sz w:val="48"/>
          <w:szCs w:val="52"/>
        </w:rPr>
        <w:t xml:space="preserve"> год</w:t>
      </w:r>
    </w:p>
    <w:p w:rsidR="00797493" w:rsidRPr="00DE4133" w:rsidRDefault="00797493" w:rsidP="00724163">
      <w:pPr>
        <w:spacing w:after="0" w:line="240" w:lineRule="auto"/>
        <w:jc w:val="center"/>
        <w:rPr>
          <w:color w:val="0070C0"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right"/>
        <w:rPr>
          <w:sz w:val="28"/>
          <w:szCs w:val="24"/>
        </w:rPr>
      </w:pPr>
      <w:r w:rsidRPr="004F5532">
        <w:rPr>
          <w:iCs/>
          <w:sz w:val="28"/>
          <w:szCs w:val="24"/>
        </w:rPr>
        <w:t>За</w:t>
      </w:r>
      <w:r w:rsidR="006D4A0D">
        <w:rPr>
          <w:iCs/>
          <w:sz w:val="28"/>
          <w:szCs w:val="24"/>
        </w:rPr>
        <w:t>ведующий</w:t>
      </w:r>
      <w:r w:rsidRPr="004F5532">
        <w:rPr>
          <w:iCs/>
          <w:sz w:val="28"/>
          <w:szCs w:val="24"/>
        </w:rPr>
        <w:t xml:space="preserve"> МДОУ</w:t>
      </w:r>
      <w:r w:rsidR="006D4A0D">
        <w:rPr>
          <w:iCs/>
          <w:sz w:val="28"/>
          <w:szCs w:val="24"/>
        </w:rPr>
        <w:t xml:space="preserve"> «Детский сад № 226»</w:t>
      </w:r>
      <w:r w:rsidRPr="004F5532">
        <w:rPr>
          <w:iCs/>
          <w:sz w:val="28"/>
          <w:szCs w:val="24"/>
        </w:rPr>
        <w:t xml:space="preserve">  Т.В. Воробьева</w:t>
      </w: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08251D">
      <w:pPr>
        <w:pStyle w:val="a3"/>
        <w:spacing w:before="0"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>Ярославль, 2019</w:t>
      </w: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Pr="001E0501" w:rsidRDefault="00797493" w:rsidP="00724163">
      <w:pPr>
        <w:spacing w:after="0" w:line="240" w:lineRule="auto"/>
        <w:ind w:firstLine="708"/>
        <w:jc w:val="both"/>
      </w:pPr>
      <w:r w:rsidRPr="001E0501">
        <w:lastRenderedPageBreak/>
        <w:t>Самообследование М</w:t>
      </w:r>
      <w:r>
        <w:t>Д</w:t>
      </w:r>
      <w:r w:rsidRPr="001E0501">
        <w:t xml:space="preserve">ОУ </w:t>
      </w:r>
      <w:r>
        <w:t xml:space="preserve">«Детский сад № </w:t>
      </w:r>
      <w:r w:rsidRPr="001E0501">
        <w:t>2</w:t>
      </w:r>
      <w:r>
        <w:t>26</w:t>
      </w:r>
      <w:r w:rsidRPr="001E0501">
        <w:t>» г. Ярославля проводится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</w:t>
      </w:r>
      <w:r w:rsidR="00FC3D74">
        <w:t xml:space="preserve"> с изменениями внесенными приказом Министерства образования и науки Российской Федерации от 14 декабря 2017 года № 1218</w:t>
      </w:r>
      <w:r w:rsidRPr="001E0501">
        <w:t xml:space="preserve">. </w:t>
      </w:r>
    </w:p>
    <w:p w:rsidR="00797493" w:rsidRPr="001E0501" w:rsidRDefault="00797493" w:rsidP="00724163">
      <w:pPr>
        <w:spacing w:after="0" w:line="240" w:lineRule="auto"/>
        <w:ind w:firstLine="708"/>
        <w:jc w:val="both"/>
      </w:pPr>
      <w:r w:rsidRPr="001E0501">
        <w:t xml:space="preserve">Самообследование проводится администрацией детского сада ежегодно в форме анализа. Цель проведения самообследования: обеспечение доступности и открытости информации о деятельности организации. </w:t>
      </w:r>
    </w:p>
    <w:p w:rsidR="00797493" w:rsidRDefault="00797493" w:rsidP="0008251D">
      <w:pPr>
        <w:pStyle w:val="1"/>
        <w:spacing w:before="0" w:beforeAutospacing="0" w:after="0"/>
        <w:jc w:val="center"/>
        <w:rPr>
          <w:rFonts w:ascii="Calibri" w:hAnsi="Calibri"/>
          <w:color w:val="auto"/>
          <w:sz w:val="24"/>
          <w:szCs w:val="24"/>
        </w:rPr>
      </w:pPr>
      <w:bookmarkStart w:id="0" w:name="_Toc366849477"/>
      <w:r w:rsidRPr="004F5532">
        <w:rPr>
          <w:rFonts w:ascii="Calibri" w:hAnsi="Calibri"/>
          <w:color w:val="auto"/>
          <w:sz w:val="24"/>
          <w:szCs w:val="24"/>
        </w:rPr>
        <w:t>Общая характеристика ДОУ</w:t>
      </w:r>
      <w:bookmarkEnd w:id="0"/>
    </w:p>
    <w:p w:rsidR="00797493" w:rsidRDefault="00797493" w:rsidP="00724163">
      <w:pPr>
        <w:spacing w:after="0" w:line="240" w:lineRule="auto"/>
        <w:ind w:left="567"/>
      </w:pPr>
    </w:p>
    <w:p w:rsidR="00797493" w:rsidRPr="001E0501" w:rsidRDefault="00797493" w:rsidP="00724163">
      <w:pPr>
        <w:spacing w:after="0" w:line="240" w:lineRule="auto"/>
        <w:ind w:left="567"/>
      </w:pPr>
      <w:r w:rsidRPr="001E0501">
        <w:t xml:space="preserve">Муниципальное дошкольное образовательное учреждение «Детский сад  № 226» (сокращенное официальное наименование – МДОУ </w:t>
      </w:r>
      <w:r w:rsidR="0096620F">
        <w:t xml:space="preserve"> </w:t>
      </w:r>
      <w:r w:rsidR="00B264BA">
        <w:t>«Детский сад № 226»)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Статус учреждения: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тип Учреждения – дошкол</w:t>
      </w:r>
      <w:r w:rsidR="0096620F">
        <w:t>ьное образовательное учреждение</w:t>
      </w:r>
    </w:p>
    <w:p w:rsidR="00797493" w:rsidRPr="001E0501" w:rsidRDefault="0096620F" w:rsidP="00724163">
      <w:pPr>
        <w:spacing w:after="0" w:line="240" w:lineRule="auto"/>
        <w:ind w:left="567"/>
      </w:pPr>
      <w:r>
        <w:t>вид Учреждения – детский сад</w:t>
      </w:r>
    </w:p>
    <w:p w:rsidR="00797493" w:rsidRDefault="00797493" w:rsidP="00724163">
      <w:pPr>
        <w:spacing w:after="0" w:line="240" w:lineRule="auto"/>
        <w:ind w:left="567"/>
      </w:pPr>
      <w:r w:rsidRPr="001E0501">
        <w:t>Учреждение по своему типу является бюджетн</w:t>
      </w:r>
      <w:r w:rsidR="0096620F">
        <w:t>ым</w:t>
      </w:r>
    </w:p>
    <w:p w:rsidR="00B264BA" w:rsidRDefault="00B264BA" w:rsidP="00724163">
      <w:pPr>
        <w:spacing w:after="0" w:line="240" w:lineRule="auto"/>
        <w:ind w:left="567"/>
      </w:pPr>
      <w:r>
        <w:t xml:space="preserve">Заведующий: </w:t>
      </w:r>
      <w:r w:rsidR="00EB0681">
        <w:t>Воробьева Татьяна Валентиновна</w:t>
      </w:r>
    </w:p>
    <w:p w:rsidR="00B264BA" w:rsidRPr="001E0501" w:rsidRDefault="00B264BA" w:rsidP="00724163">
      <w:pPr>
        <w:spacing w:after="0" w:line="240" w:lineRule="auto"/>
        <w:ind w:left="567"/>
      </w:pPr>
      <w:r>
        <w:t xml:space="preserve">Старшие воспитатели: Савинская Анна Петровна, </w:t>
      </w:r>
      <w:proofErr w:type="spellStart"/>
      <w:r>
        <w:t>Шес</w:t>
      </w:r>
      <w:r w:rsidR="00B82424">
        <w:t>т</w:t>
      </w:r>
      <w:r>
        <w:t>ернева</w:t>
      </w:r>
      <w:proofErr w:type="spellEnd"/>
      <w:r>
        <w:t xml:space="preserve"> Наталия Владимировна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Лицензия на право осуществления образовательной деятельности: от 04.03.2016г. № 145/16</w:t>
      </w:r>
    </w:p>
    <w:p w:rsidR="00797493" w:rsidRPr="001E0501" w:rsidRDefault="00797493" w:rsidP="00724163">
      <w:pPr>
        <w:spacing w:after="0" w:line="240" w:lineRule="auto"/>
        <w:ind w:left="567"/>
        <w:rPr>
          <w:spacing w:val="-4"/>
        </w:rPr>
      </w:pPr>
      <w:r w:rsidRPr="001E0501">
        <w:t xml:space="preserve">Устав детского сада </w:t>
      </w:r>
      <w:r w:rsidRPr="001E0501">
        <w:rPr>
          <w:spacing w:val="-4"/>
        </w:rPr>
        <w:t>от 12.05.2016г. № 01-05/332</w:t>
      </w:r>
    </w:p>
    <w:p w:rsidR="00797493" w:rsidRDefault="00797493" w:rsidP="00724163">
      <w:pPr>
        <w:spacing w:after="0" w:line="240" w:lineRule="auto"/>
        <w:ind w:left="567"/>
        <w:rPr>
          <w:spacing w:val="-4"/>
          <w:sz w:val="16"/>
          <w:szCs w:val="16"/>
        </w:rPr>
      </w:pPr>
      <w:r w:rsidRPr="001E0501">
        <w:rPr>
          <w:spacing w:val="-4"/>
        </w:rPr>
        <w:t>Лицензия на осуществление</w:t>
      </w:r>
      <w:r w:rsidR="008129F7">
        <w:rPr>
          <w:spacing w:val="-4"/>
        </w:rPr>
        <w:t xml:space="preserve"> медицинской деятельности: от 10.09.2018г. № ЛО-76-01-002</w:t>
      </w:r>
      <w:r w:rsidRPr="001E0501">
        <w:rPr>
          <w:spacing w:val="-4"/>
        </w:rPr>
        <w:t>44</w:t>
      </w:r>
      <w:r w:rsidR="008129F7">
        <w:rPr>
          <w:spacing w:val="-4"/>
        </w:rPr>
        <w:t>5</w:t>
      </w:r>
    </w:p>
    <w:p w:rsidR="008B0051" w:rsidRPr="008B0051" w:rsidRDefault="008B0051" w:rsidP="00724163">
      <w:pPr>
        <w:spacing w:after="0" w:line="240" w:lineRule="auto"/>
        <w:ind w:left="567"/>
        <w:rPr>
          <w:spacing w:val="-4"/>
          <w:sz w:val="16"/>
          <w:szCs w:val="16"/>
        </w:rPr>
      </w:pPr>
    </w:p>
    <w:p w:rsidR="00797493" w:rsidRPr="001E0501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1E0501">
        <w:rPr>
          <w:rFonts w:ascii="Calibri" w:hAnsi="Calibri"/>
          <w:sz w:val="22"/>
          <w:szCs w:val="22"/>
        </w:rPr>
        <w:t>Детский сад № 226 расположен в Ленинском районе города Ярославля по адресу:  ул. Победы, д.26а</w:t>
      </w:r>
      <w:r>
        <w:rPr>
          <w:rFonts w:ascii="Calibri" w:hAnsi="Calibri"/>
          <w:sz w:val="22"/>
          <w:szCs w:val="22"/>
        </w:rPr>
        <w:t xml:space="preserve"> и пр. Октября, 41а, </w:t>
      </w:r>
      <w:r w:rsidRPr="001E0501">
        <w:rPr>
          <w:rFonts w:ascii="Calibri" w:hAnsi="Calibri"/>
          <w:sz w:val="22"/>
          <w:szCs w:val="22"/>
        </w:rPr>
        <w:t xml:space="preserve"> сайт учреждения:</w:t>
      </w:r>
      <w:r w:rsidRPr="001E0501">
        <w:rPr>
          <w:rFonts w:ascii="Calibri" w:hAnsi="Calibri"/>
          <w:sz w:val="22"/>
          <w:szCs w:val="22"/>
          <w:lang w:val="en-US"/>
        </w:rPr>
        <w:t>http</w:t>
      </w:r>
      <w:r w:rsidRPr="001E0501">
        <w:rPr>
          <w:rFonts w:ascii="Calibri" w:hAnsi="Calibri"/>
          <w:sz w:val="22"/>
          <w:szCs w:val="22"/>
        </w:rPr>
        <w:t xml:space="preserve">:// </w:t>
      </w:r>
      <w:proofErr w:type="spellStart"/>
      <w:r w:rsidRPr="001E0501">
        <w:rPr>
          <w:rFonts w:ascii="Calibri" w:hAnsi="Calibri"/>
          <w:sz w:val="22"/>
          <w:szCs w:val="22"/>
          <w:lang w:val="en-US"/>
        </w:rPr>
        <w:t>mdou</w:t>
      </w:r>
      <w:proofErr w:type="spellEnd"/>
      <w:r w:rsidRPr="001E0501">
        <w:rPr>
          <w:rFonts w:ascii="Calibri" w:hAnsi="Calibri"/>
          <w:sz w:val="22"/>
          <w:szCs w:val="22"/>
        </w:rPr>
        <w:t>226.</w:t>
      </w:r>
      <w:proofErr w:type="spellStart"/>
      <w:r w:rsidRPr="001E0501">
        <w:rPr>
          <w:rFonts w:ascii="Calibri" w:hAnsi="Calibri"/>
          <w:sz w:val="22"/>
          <w:szCs w:val="22"/>
          <w:lang w:val="en-US"/>
        </w:rPr>
        <w:t>edu</w:t>
      </w:r>
      <w:proofErr w:type="spellEnd"/>
      <w:r w:rsidRPr="001E0501">
        <w:rPr>
          <w:rFonts w:ascii="Calibri" w:hAnsi="Calibri"/>
          <w:sz w:val="22"/>
          <w:szCs w:val="22"/>
        </w:rPr>
        <w:t>.</w:t>
      </w:r>
      <w:proofErr w:type="spellStart"/>
      <w:r w:rsidRPr="001E0501">
        <w:rPr>
          <w:rFonts w:ascii="Calibri" w:hAnsi="Calibri"/>
          <w:sz w:val="22"/>
          <w:szCs w:val="22"/>
          <w:lang w:val="en-US"/>
        </w:rPr>
        <w:t>yar</w:t>
      </w:r>
      <w:proofErr w:type="spellEnd"/>
      <w:r w:rsidRPr="001E0501">
        <w:rPr>
          <w:rFonts w:ascii="Calibri" w:hAnsi="Calibri"/>
          <w:sz w:val="22"/>
          <w:szCs w:val="22"/>
        </w:rPr>
        <w:t>.</w:t>
      </w:r>
      <w:proofErr w:type="spellStart"/>
      <w:r w:rsidRPr="001E0501">
        <w:rPr>
          <w:rFonts w:ascii="Calibri" w:hAnsi="Calibri"/>
          <w:sz w:val="22"/>
          <w:szCs w:val="22"/>
          <w:lang w:val="en-US"/>
        </w:rPr>
        <w:t>ru</w:t>
      </w:r>
      <w:proofErr w:type="spellEnd"/>
      <w:r w:rsidRPr="001E0501">
        <w:rPr>
          <w:rFonts w:ascii="Calibri" w:hAnsi="Calibri"/>
          <w:sz w:val="22"/>
          <w:szCs w:val="22"/>
        </w:rPr>
        <w:t xml:space="preserve">, электронный адрес: </w:t>
      </w:r>
      <w:hyperlink r:id="rId6" w:history="1"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yardou</w:t>
        </w:r>
        <w:r w:rsidRPr="001E0501">
          <w:rPr>
            <w:rStyle w:val="a4"/>
            <w:rFonts w:ascii="Calibri" w:hAnsi="Calibri"/>
            <w:sz w:val="22"/>
            <w:szCs w:val="22"/>
          </w:rPr>
          <w:t>226@</w:t>
        </w:r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yandex</w:t>
        </w:r>
        <w:r w:rsidRPr="001E0501">
          <w:rPr>
            <w:rStyle w:val="a4"/>
            <w:rFonts w:ascii="Calibri" w:hAnsi="Calibri"/>
            <w:sz w:val="22"/>
            <w:szCs w:val="22"/>
          </w:rPr>
          <w:t>.</w:t>
        </w:r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ru</w:t>
        </w:r>
      </w:hyperlink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1E0501">
        <w:rPr>
          <w:rFonts w:ascii="Calibri" w:hAnsi="Calibri"/>
          <w:sz w:val="22"/>
          <w:szCs w:val="22"/>
        </w:rPr>
        <w:t>Муниципальное дошкольное образовательное учреждение «Детский сад № 226»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печать, штампы, бланки со своим наименованием и другие средства индивидуализации.</w:t>
      </w:r>
    </w:p>
    <w:p w:rsidR="00797493" w:rsidRPr="007F1A85" w:rsidRDefault="00797493" w:rsidP="00724163">
      <w:pPr>
        <w:spacing w:after="0" w:line="240" w:lineRule="auto"/>
        <w:ind w:firstLine="709"/>
        <w:jc w:val="both"/>
      </w:pPr>
      <w:r w:rsidRPr="00095414">
        <w:t>Муниципальное дошкольное образователь</w:t>
      </w:r>
      <w:r>
        <w:t xml:space="preserve">ное учреждение «Детский сад № </w:t>
      </w:r>
      <w:r w:rsidRPr="00095414">
        <w:t>2</w:t>
      </w:r>
      <w:r>
        <w:t>26</w:t>
      </w:r>
      <w:r w:rsidRPr="00095414">
        <w:t>» размещен в двух отдельно стоящих зданиях, построе</w:t>
      </w:r>
      <w:r>
        <w:t>нных по типовому проекту</w:t>
      </w:r>
      <w:r w:rsidRPr="00095414">
        <w:t>, имеет все виды благоустройства.</w:t>
      </w:r>
      <w:r>
        <w:t xml:space="preserve"> </w:t>
      </w:r>
      <w:r w:rsidRPr="007F1A85">
        <w:t>Территория дошкольного учреждения огорожена забором с автоматическими воротами и калиткой, хорошо благоустроена: большое количество зеленых насаждений, разнообразные породы деревьев, кустарников, разбиты цветники, газоны, зеленые лужайки. Установлена т</w:t>
      </w:r>
      <w:r w:rsidR="00B82424">
        <w:t>еплица, мини парник. Оборудованы две  спортивные площадки</w:t>
      </w:r>
      <w:r w:rsidRPr="007F1A85">
        <w:t>. Каждая возрастная группа имеет участок для проведения прогулок, оборудованный верандами. На участках есть современное  оборудование, отвечающее требованиям безопасности,  для организации различных видов детских игр и физической активности детей.</w:t>
      </w:r>
    </w:p>
    <w:p w:rsidR="00797493" w:rsidRPr="007F1A85" w:rsidRDefault="00797493" w:rsidP="00724163">
      <w:pPr>
        <w:spacing w:after="0" w:line="240" w:lineRule="auto"/>
        <w:ind w:firstLine="709"/>
        <w:jc w:val="both"/>
      </w:pPr>
      <w:r w:rsidRPr="007F1A85">
        <w:t xml:space="preserve">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797493" w:rsidRPr="00095414" w:rsidRDefault="00797493" w:rsidP="00724163">
      <w:pPr>
        <w:spacing w:after="0" w:line="240" w:lineRule="auto"/>
        <w:ind w:firstLine="567"/>
        <w:jc w:val="both"/>
      </w:pPr>
      <w:r w:rsidRPr="00095414">
        <w:t>В дошкольном образовательном учреждении созданы необходимые условия для обеспечения безопасности детей и сотрудников.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797493" w:rsidRPr="00095414" w:rsidRDefault="00797493" w:rsidP="00724163">
      <w:pPr>
        <w:pStyle w:val="a3"/>
        <w:spacing w:before="0" w:beforeAutospacing="0" w:after="0"/>
        <w:ind w:firstLine="567"/>
        <w:rPr>
          <w:rFonts w:ascii="Calibri" w:hAnsi="Calibri"/>
          <w:sz w:val="22"/>
          <w:szCs w:val="22"/>
        </w:rPr>
      </w:pPr>
      <w:r w:rsidRPr="00095414">
        <w:rPr>
          <w:rFonts w:ascii="Calibri" w:hAnsi="Calibri"/>
          <w:sz w:val="22"/>
          <w:szCs w:val="22"/>
        </w:rPr>
        <w:t> В учреждении функционирует 10 групп:</w:t>
      </w:r>
    </w:p>
    <w:p w:rsidR="00797493" w:rsidRPr="00095414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095414">
        <w:rPr>
          <w:rFonts w:ascii="Calibri" w:hAnsi="Calibri"/>
          <w:sz w:val="22"/>
          <w:szCs w:val="22"/>
        </w:rPr>
        <w:t>2 группы – для детей раннего возраста (1 младшая группа);</w:t>
      </w:r>
    </w:p>
    <w:p w:rsidR="00797493" w:rsidRPr="00095414" w:rsidRDefault="001C0B5C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797493" w:rsidRPr="00095414">
        <w:rPr>
          <w:rFonts w:ascii="Calibri" w:hAnsi="Calibri"/>
          <w:sz w:val="22"/>
          <w:szCs w:val="22"/>
        </w:rPr>
        <w:t xml:space="preserve"> групп – для детей дошкольного возраста, общеразвивающей направленности;</w:t>
      </w:r>
    </w:p>
    <w:p w:rsidR="001C0B5C" w:rsidRDefault="0093501F" w:rsidP="00724163">
      <w:pPr>
        <w:spacing w:after="0" w:line="240" w:lineRule="auto"/>
        <w:jc w:val="both"/>
      </w:pPr>
      <w:r>
        <w:t xml:space="preserve">            </w:t>
      </w:r>
      <w:proofErr w:type="gramStart"/>
      <w:r w:rsidR="001C0B5C">
        <w:t>3</w:t>
      </w:r>
      <w:r>
        <w:t xml:space="preserve"> группы</w:t>
      </w:r>
      <w:r w:rsidR="00797493">
        <w:t xml:space="preserve"> – комбинир</w:t>
      </w:r>
      <w:r w:rsidR="008129F7">
        <w:t>ованной направленности</w:t>
      </w:r>
      <w:r w:rsidR="001C0B5C">
        <w:t>: 2 группы</w:t>
      </w:r>
      <w:r w:rsidR="008129F7">
        <w:t xml:space="preserve">  для детей в возрасте от 5 до 6</w:t>
      </w:r>
      <w:r w:rsidR="00CF7B27">
        <w:t xml:space="preserve"> лет для осуществления совместного образования здоровых детей и детей с тяжелыми нарушениями речи</w:t>
      </w:r>
      <w:r w:rsidR="00320174">
        <w:t xml:space="preserve"> </w:t>
      </w:r>
      <w:r w:rsidR="001C0B5C">
        <w:t>(старшая группа корпуса 1 и старшая группа корпуса 2), 1 группа для детей в возрасте от 6 до 7 лет для осуществления совместного образования здоровых детей и детей задержкой психического развития (подготовительная к</w:t>
      </w:r>
      <w:proofErr w:type="gramEnd"/>
      <w:r w:rsidR="001C0B5C">
        <w:t xml:space="preserve"> школе группа-2).</w:t>
      </w:r>
      <w:r w:rsidR="00797493" w:rsidRPr="00897BD7">
        <w:t xml:space="preserve">   </w:t>
      </w:r>
    </w:p>
    <w:p w:rsidR="00797493" w:rsidRPr="00897BD7" w:rsidRDefault="00797493" w:rsidP="00724163">
      <w:pPr>
        <w:spacing w:after="0" w:line="240" w:lineRule="auto"/>
        <w:jc w:val="both"/>
      </w:pPr>
      <w:r w:rsidRPr="00897BD7">
        <w:t xml:space="preserve">    </w:t>
      </w:r>
      <w:r w:rsidR="001C0B5C">
        <w:tab/>
      </w:r>
      <w:r w:rsidRPr="00897BD7">
        <w:t xml:space="preserve">Общая численность воспитанников, осваивающих образовательную программу дошкольного образования и получающих услуги присмотра и </w:t>
      </w:r>
      <w:r w:rsidR="007A126B">
        <w:t xml:space="preserve">ухода </w:t>
      </w:r>
      <w:r w:rsidR="001C0B5C">
        <w:t xml:space="preserve"> - 2</w:t>
      </w:r>
      <w:r w:rsidR="00C519C8">
        <w:t>66</w:t>
      </w:r>
      <w:r w:rsidR="0093501F">
        <w:t xml:space="preserve"> </w:t>
      </w:r>
      <w:r w:rsidR="001C0B5C">
        <w:t>детей</w:t>
      </w:r>
      <w:r w:rsidRPr="00897BD7">
        <w:t>.</w:t>
      </w:r>
    </w:p>
    <w:p w:rsidR="00797493" w:rsidRPr="005F77FF" w:rsidRDefault="00797493" w:rsidP="00724163">
      <w:pPr>
        <w:spacing w:after="0" w:line="240" w:lineRule="auto"/>
        <w:ind w:firstLine="567"/>
        <w:jc w:val="both"/>
      </w:pPr>
      <w:r w:rsidRPr="00897BD7">
        <w:t xml:space="preserve">Численность </w:t>
      </w:r>
      <w:r w:rsidRPr="005F77FF">
        <w:t>воспитанников:</w:t>
      </w:r>
    </w:p>
    <w:p w:rsidR="007A126B" w:rsidRPr="005F77FF" w:rsidRDefault="00797493" w:rsidP="00724163">
      <w:pPr>
        <w:spacing w:after="0" w:line="240" w:lineRule="auto"/>
        <w:jc w:val="both"/>
      </w:pPr>
      <w:r w:rsidRPr="005F77FF">
        <w:t>- в возрасте до 3 лет</w:t>
      </w:r>
      <w:r w:rsidR="00A554E3" w:rsidRPr="005F77FF">
        <w:t xml:space="preserve"> </w:t>
      </w:r>
      <w:r w:rsidR="008129F7" w:rsidRPr="005F77FF">
        <w:t>- 5</w:t>
      </w:r>
      <w:r w:rsidR="00607DC3" w:rsidRPr="005F77FF">
        <w:t>6</w:t>
      </w:r>
      <w:r w:rsidRPr="005F77FF">
        <w:t xml:space="preserve"> человек</w:t>
      </w:r>
      <w:r w:rsidR="007A126B" w:rsidRPr="005F77FF">
        <w:t xml:space="preserve">, из них в режиме кратковременного пребывания – </w:t>
      </w:r>
      <w:r w:rsidR="002E5DB3">
        <w:t>4</w:t>
      </w:r>
      <w:r w:rsidR="007A126B" w:rsidRPr="005F77FF">
        <w:t xml:space="preserve"> ребен</w:t>
      </w:r>
      <w:r w:rsidR="001C0B5C" w:rsidRPr="005F77FF">
        <w:t>к</w:t>
      </w:r>
      <w:r w:rsidR="002E5DB3">
        <w:t>а</w:t>
      </w:r>
      <w:r w:rsidR="007A126B" w:rsidRPr="005F77FF">
        <w:t xml:space="preserve">; </w:t>
      </w:r>
    </w:p>
    <w:p w:rsidR="00797493" w:rsidRDefault="008129F7" w:rsidP="00724163">
      <w:pPr>
        <w:spacing w:after="0" w:line="240" w:lineRule="auto"/>
        <w:jc w:val="both"/>
      </w:pPr>
      <w:r w:rsidRPr="005F77FF">
        <w:t>- в возрасте от 3 до 7 лет - 2</w:t>
      </w:r>
      <w:r w:rsidR="005F77FF">
        <w:t>1</w:t>
      </w:r>
      <w:r w:rsidR="001C0B5C" w:rsidRPr="005F77FF">
        <w:t>0</w:t>
      </w:r>
      <w:r w:rsidR="00797493" w:rsidRPr="005F77FF">
        <w:t xml:space="preserve"> человек</w:t>
      </w:r>
      <w:r w:rsidR="007A126B" w:rsidRPr="005F77FF">
        <w:t>.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241F39">
        <w:rPr>
          <w:rFonts w:ascii="Calibri" w:hAnsi="Calibri"/>
          <w:sz w:val="22"/>
          <w:szCs w:val="22"/>
        </w:rPr>
        <w:lastRenderedPageBreak/>
        <w:t xml:space="preserve">Режим работы детского сада: с 07.00 до 19.00, выходными днями являются суббота и воскресенье, </w:t>
      </w:r>
      <w:r>
        <w:rPr>
          <w:rFonts w:ascii="Calibri" w:hAnsi="Calibri"/>
          <w:sz w:val="22"/>
          <w:szCs w:val="22"/>
        </w:rPr>
        <w:t xml:space="preserve">праздничные дни, </w:t>
      </w:r>
      <w:r w:rsidRPr="00241F39">
        <w:rPr>
          <w:rFonts w:ascii="Calibri" w:hAnsi="Calibri"/>
          <w:sz w:val="22"/>
          <w:szCs w:val="22"/>
        </w:rPr>
        <w:t xml:space="preserve">предусмотренные трудовым законодательством Российской Федерации. Дни приема родителей: </w:t>
      </w:r>
      <w:r w:rsidRPr="00241F39">
        <w:rPr>
          <w:rFonts w:ascii="Calibri" w:hAnsi="Calibri"/>
          <w:color w:val="auto"/>
          <w:sz w:val="22"/>
          <w:szCs w:val="22"/>
        </w:rPr>
        <w:t>вторник с 9.00 до 17.00 и  четверг с 14.00 до 16.00</w:t>
      </w:r>
    </w:p>
    <w:p w:rsidR="009E6BD3" w:rsidRDefault="009E6BD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В учреждении функционируют: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методическая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психологическая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логопедическая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кабинет </w:t>
      </w:r>
      <w:proofErr w:type="spellStart"/>
      <w:proofErr w:type="gramStart"/>
      <w:r>
        <w:rPr>
          <w:rFonts w:ascii="Calibri" w:hAnsi="Calibri"/>
          <w:color w:val="auto"/>
          <w:sz w:val="22"/>
          <w:szCs w:val="22"/>
        </w:rPr>
        <w:t>изо-студии</w:t>
      </w:r>
      <w:proofErr w:type="spellEnd"/>
      <w:proofErr w:type="gramEnd"/>
      <w:r>
        <w:rPr>
          <w:rFonts w:ascii="Calibri" w:hAnsi="Calibri"/>
          <w:color w:val="auto"/>
          <w:sz w:val="22"/>
          <w:szCs w:val="22"/>
        </w:rPr>
        <w:t xml:space="preserve"> (1 корпус)</w:t>
      </w:r>
    </w:p>
    <w:p w:rsidR="003E3AC9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кабинет конструирования (1 </w:t>
      </w:r>
      <w:r w:rsidR="000F3208">
        <w:rPr>
          <w:rFonts w:ascii="Calibri" w:hAnsi="Calibri"/>
          <w:color w:val="auto"/>
          <w:sz w:val="22"/>
          <w:szCs w:val="22"/>
        </w:rPr>
        <w:t xml:space="preserve">и 2 </w:t>
      </w:r>
      <w:r>
        <w:rPr>
          <w:rFonts w:ascii="Calibri" w:hAnsi="Calibri"/>
          <w:color w:val="auto"/>
          <w:sz w:val="22"/>
          <w:szCs w:val="22"/>
        </w:rPr>
        <w:t>корпус)</w:t>
      </w:r>
    </w:p>
    <w:p w:rsidR="003E3AC9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консультационный пункт для детей, не посещающих ДОУ  (1 и 2 корпус)</w:t>
      </w:r>
    </w:p>
    <w:p w:rsidR="00A23722" w:rsidRPr="00A23722" w:rsidRDefault="00A23722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услуга приема детей в режиме кратковременного пребывания (до 5 часов) с </w:t>
      </w:r>
      <w:r w:rsidR="007A126B">
        <w:rPr>
          <w:rFonts w:ascii="Calibri" w:hAnsi="Calibri"/>
          <w:color w:val="auto"/>
          <w:sz w:val="22"/>
          <w:szCs w:val="22"/>
        </w:rPr>
        <w:t xml:space="preserve">2-х разовым </w:t>
      </w:r>
      <w:r>
        <w:rPr>
          <w:rFonts w:ascii="Calibri" w:hAnsi="Calibri"/>
          <w:color w:val="auto"/>
          <w:sz w:val="22"/>
          <w:szCs w:val="22"/>
        </w:rPr>
        <w:t>питанием</w:t>
      </w:r>
      <w:r w:rsidRPr="00A23722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A23722" w:rsidRDefault="00A23722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услуги дополнительного платного образования – кружки (1 и 2 корпус)</w:t>
      </w:r>
      <w:r w:rsidR="00F0037D">
        <w:rPr>
          <w:rFonts w:ascii="Calibri" w:hAnsi="Calibri"/>
          <w:color w:val="auto"/>
          <w:sz w:val="22"/>
          <w:szCs w:val="22"/>
        </w:rPr>
        <w:t>.</w:t>
      </w:r>
    </w:p>
    <w:p w:rsidR="00F0037D" w:rsidRDefault="00F0037D" w:rsidP="00724163">
      <w:pPr>
        <w:pStyle w:val="a3"/>
        <w:spacing w:before="0" w:beforeAutospacing="0" w:after="0"/>
        <w:ind w:left="92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С конца 2019 года </w:t>
      </w:r>
      <w:r w:rsidR="00374A92">
        <w:rPr>
          <w:rFonts w:ascii="Calibri" w:hAnsi="Calibri"/>
          <w:color w:val="auto"/>
          <w:sz w:val="22"/>
          <w:szCs w:val="22"/>
        </w:rPr>
        <w:t>в корпусе 1 начал работу центр игровой поддержки ребенка (ЦИПР). В данном центре проводятся занятия не только с детьми</w:t>
      </w:r>
      <w:r w:rsidR="00320174">
        <w:rPr>
          <w:rFonts w:ascii="Calibri" w:hAnsi="Calibri"/>
          <w:color w:val="auto"/>
          <w:sz w:val="22"/>
          <w:szCs w:val="22"/>
        </w:rPr>
        <w:t>,</w:t>
      </w:r>
      <w:r w:rsidR="00374A92">
        <w:rPr>
          <w:rFonts w:ascii="Calibri" w:hAnsi="Calibri"/>
          <w:color w:val="auto"/>
          <w:sz w:val="22"/>
          <w:szCs w:val="22"/>
        </w:rPr>
        <w:t xml:space="preserve"> посещающими дошкольное учреждение, но и с неорганизованными детьми в возрасте от 1 до 3 лет.</w:t>
      </w:r>
    </w:p>
    <w:p w:rsidR="00320174" w:rsidRDefault="00320174" w:rsidP="00724163">
      <w:pPr>
        <w:pStyle w:val="a3"/>
        <w:spacing w:before="0" w:beforeAutospacing="0" w:after="0"/>
        <w:ind w:left="927"/>
        <w:jc w:val="both"/>
        <w:rPr>
          <w:rFonts w:ascii="Calibri" w:hAnsi="Calibri"/>
          <w:color w:val="auto"/>
          <w:sz w:val="22"/>
          <w:szCs w:val="22"/>
        </w:rPr>
      </w:pPr>
    </w:p>
    <w:p w:rsidR="00797493" w:rsidRPr="008B0051" w:rsidRDefault="00797493" w:rsidP="00B43FFD">
      <w:pPr>
        <w:pStyle w:val="1"/>
        <w:spacing w:before="0" w:beforeAutospacing="0" w:after="0"/>
        <w:ind w:left="720"/>
        <w:jc w:val="center"/>
        <w:rPr>
          <w:rFonts w:ascii="Calibri" w:hAnsi="Calibri"/>
          <w:color w:val="auto"/>
          <w:sz w:val="24"/>
          <w:szCs w:val="24"/>
        </w:rPr>
      </w:pPr>
      <w:r w:rsidRPr="004F5532">
        <w:rPr>
          <w:rFonts w:ascii="Calibri" w:hAnsi="Calibri"/>
          <w:color w:val="auto"/>
          <w:sz w:val="24"/>
          <w:szCs w:val="24"/>
        </w:rPr>
        <w:t>Структура управления</w:t>
      </w:r>
    </w:p>
    <w:p w:rsidR="001655D0" w:rsidRDefault="001655D0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16"/>
          <w:szCs w:val="16"/>
          <w:u w:val="single"/>
        </w:rPr>
      </w:pP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  <w:u w:val="single"/>
        </w:rPr>
        <w:t>Управление МДОУ</w:t>
      </w:r>
      <w:r w:rsidRPr="007D6ED0">
        <w:rPr>
          <w:rFonts w:ascii="Calibri" w:hAnsi="Calibri"/>
          <w:b/>
          <w:sz w:val="22"/>
          <w:szCs w:val="22"/>
        </w:rPr>
        <w:t xml:space="preserve"> </w:t>
      </w:r>
      <w:r w:rsidRPr="007D6ED0">
        <w:rPr>
          <w:rFonts w:ascii="Calibri" w:hAnsi="Calibri"/>
          <w:sz w:val="22"/>
          <w:szCs w:val="22"/>
        </w:rPr>
        <w:t xml:space="preserve">строится на принципах единоначалия и самоуправления. </w:t>
      </w:r>
    </w:p>
    <w:p w:rsidR="00797493" w:rsidRPr="007D6ED0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>Формами самоуправления детского сада являются:</w:t>
      </w:r>
    </w:p>
    <w:p w:rsidR="00797493" w:rsidRPr="007D6ED0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>- общее собрание трудового коллектива;</w:t>
      </w:r>
    </w:p>
    <w:p w:rsidR="00797493" w:rsidRPr="007D6ED0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Педагогический С</w:t>
      </w:r>
      <w:r w:rsidRPr="007D6ED0">
        <w:rPr>
          <w:rFonts w:ascii="Calibri" w:hAnsi="Calibri"/>
          <w:sz w:val="22"/>
          <w:szCs w:val="22"/>
        </w:rPr>
        <w:t>овет;</w:t>
      </w:r>
    </w:p>
    <w:p w:rsidR="00797493" w:rsidRPr="007D6ED0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Управляющий Совет.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  <w:u w:val="single"/>
        </w:rPr>
        <w:t>Административно-управленческую работу детского сада обеспечивают</w:t>
      </w:r>
      <w:r w:rsidRPr="00D25222">
        <w:rPr>
          <w:rFonts w:ascii="Calibri" w:hAnsi="Calibri"/>
          <w:sz w:val="22"/>
          <w:szCs w:val="22"/>
        </w:rPr>
        <w:t>:</w:t>
      </w:r>
    </w:p>
    <w:p w:rsidR="00797493" w:rsidRPr="00D25222" w:rsidRDefault="00A23722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Заведующий</w:t>
      </w:r>
      <w:r w:rsidR="00797493" w:rsidRPr="00D25222">
        <w:rPr>
          <w:rFonts w:ascii="Calibri" w:hAnsi="Calibri"/>
          <w:sz w:val="22"/>
          <w:szCs w:val="22"/>
        </w:rPr>
        <w:t xml:space="preserve"> дошкольного учреждения – Воробьева Татьян</w:t>
      </w:r>
      <w:r w:rsidR="00F6031B">
        <w:rPr>
          <w:rFonts w:ascii="Calibri" w:hAnsi="Calibri"/>
          <w:sz w:val="22"/>
          <w:szCs w:val="22"/>
        </w:rPr>
        <w:t>а Ва</w:t>
      </w:r>
      <w:r w:rsidR="007D7D7B">
        <w:rPr>
          <w:rFonts w:ascii="Calibri" w:hAnsi="Calibri"/>
          <w:sz w:val="22"/>
          <w:szCs w:val="22"/>
        </w:rPr>
        <w:t>лентиновна, стаж работы – 43</w:t>
      </w:r>
      <w:r w:rsidR="0091206A">
        <w:rPr>
          <w:rFonts w:ascii="Calibri" w:hAnsi="Calibri"/>
          <w:sz w:val="22"/>
          <w:szCs w:val="22"/>
        </w:rPr>
        <w:t xml:space="preserve"> год</w:t>
      </w:r>
      <w:r w:rsidR="005C7BCB">
        <w:rPr>
          <w:rFonts w:ascii="Calibri" w:hAnsi="Calibri"/>
          <w:sz w:val="22"/>
          <w:szCs w:val="22"/>
        </w:rPr>
        <w:t>а, в руководящей должности – 1</w:t>
      </w:r>
      <w:r w:rsidR="007D7D7B">
        <w:rPr>
          <w:rFonts w:ascii="Calibri" w:hAnsi="Calibri"/>
          <w:sz w:val="22"/>
          <w:szCs w:val="22"/>
        </w:rPr>
        <w:t>9</w:t>
      </w:r>
      <w:r w:rsidR="00797493" w:rsidRPr="00D25222">
        <w:rPr>
          <w:rFonts w:ascii="Calibri" w:hAnsi="Calibri"/>
          <w:sz w:val="22"/>
          <w:szCs w:val="22"/>
        </w:rPr>
        <w:t xml:space="preserve"> лет.</w:t>
      </w:r>
      <w:proofErr w:type="gramEnd"/>
    </w:p>
    <w:p w:rsidR="00797493" w:rsidRPr="00EB0681" w:rsidRDefault="00797493" w:rsidP="00724163">
      <w:pPr>
        <w:pStyle w:val="a3"/>
        <w:spacing w:before="0" w:beforeAutospacing="0" w:after="0"/>
        <w:ind w:firstLine="567"/>
        <w:jc w:val="both"/>
        <w:rPr>
          <w:rFonts w:asciiTheme="minorHAnsi" w:hAnsiTheme="minorHAns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Высшее пед</w:t>
      </w:r>
      <w:r w:rsidR="00EB0681">
        <w:rPr>
          <w:rFonts w:ascii="Calibri" w:hAnsi="Calibri"/>
          <w:sz w:val="22"/>
          <w:szCs w:val="22"/>
        </w:rPr>
        <w:t xml:space="preserve">агогическое образование, </w:t>
      </w:r>
      <w:r w:rsidRPr="00D25222">
        <w:rPr>
          <w:rFonts w:ascii="Calibri" w:hAnsi="Calibri"/>
          <w:sz w:val="22"/>
          <w:szCs w:val="22"/>
        </w:rPr>
        <w:t>квалификационная категория по должности «Руководитель»</w:t>
      </w:r>
      <w:r w:rsidR="00EB0681">
        <w:rPr>
          <w:rFonts w:ascii="Calibri" w:hAnsi="Calibri"/>
          <w:sz w:val="22"/>
          <w:szCs w:val="22"/>
        </w:rPr>
        <w:t xml:space="preserve"> - </w:t>
      </w:r>
      <w:r w:rsidR="00EB0681">
        <w:t xml:space="preserve"> </w:t>
      </w:r>
      <w:r w:rsidR="00EB0681" w:rsidRPr="00EB0681">
        <w:rPr>
          <w:rFonts w:asciiTheme="minorHAnsi" w:hAnsiTheme="minorHAnsi"/>
          <w:sz w:val="22"/>
          <w:szCs w:val="22"/>
        </w:rPr>
        <w:t>соответствие занимающей должности</w:t>
      </w:r>
      <w:r w:rsidRPr="00EB0681">
        <w:rPr>
          <w:rFonts w:asciiTheme="minorHAnsi" w:hAnsiTheme="minorHAnsi"/>
          <w:sz w:val="22"/>
          <w:szCs w:val="22"/>
        </w:rPr>
        <w:t xml:space="preserve">. 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proofErr w:type="gramStart"/>
      <w:r w:rsidRPr="00D25222">
        <w:rPr>
          <w:rFonts w:ascii="Calibri" w:hAnsi="Calibri"/>
          <w:sz w:val="22"/>
          <w:szCs w:val="22"/>
        </w:rPr>
        <w:t>Награждена</w:t>
      </w:r>
      <w:proofErr w:type="gramEnd"/>
      <w:r w:rsidRPr="00D25222">
        <w:rPr>
          <w:rFonts w:ascii="Calibri" w:hAnsi="Calibri"/>
          <w:sz w:val="22"/>
          <w:szCs w:val="22"/>
        </w:rPr>
        <w:t xml:space="preserve"> Почетной грамотой Министерства образования Российской Федерации, имеет почетное звание «Почетный работник общего образования Российской Федерации».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Старшие воспитатели:</w:t>
      </w:r>
    </w:p>
    <w:p w:rsidR="00EB0681" w:rsidRDefault="00EB0681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Савинская Анна Петровна, высшее педагогическое образование;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D25222">
        <w:rPr>
          <w:rFonts w:ascii="Calibri" w:hAnsi="Calibri"/>
          <w:sz w:val="22"/>
          <w:szCs w:val="22"/>
        </w:rPr>
        <w:t>Шестернева</w:t>
      </w:r>
      <w:proofErr w:type="spellEnd"/>
      <w:r w:rsidRPr="00D25222">
        <w:rPr>
          <w:rFonts w:ascii="Calibri" w:hAnsi="Calibri"/>
          <w:sz w:val="22"/>
          <w:szCs w:val="22"/>
        </w:rPr>
        <w:t xml:space="preserve"> Наталия Владимировна, высшее педагогическое образование, пе</w:t>
      </w:r>
      <w:r w:rsidR="00EB0681">
        <w:rPr>
          <w:rFonts w:ascii="Calibri" w:hAnsi="Calibri"/>
          <w:sz w:val="22"/>
          <w:szCs w:val="22"/>
        </w:rPr>
        <w:t>рвая квалификационная категория.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Управление ДОУ строится на основе документов, регламентирующих его деятельность:  Федерального закона «Об образовании в Российской Федерации», Договора о взаимоотношениях ДОУ и учредителя, Устава МДОУ</w:t>
      </w:r>
      <w:r w:rsidRPr="00D25222">
        <w:rPr>
          <w:rFonts w:ascii="Calibri" w:hAnsi="Calibri"/>
          <w:color w:val="FF0000"/>
          <w:sz w:val="22"/>
          <w:szCs w:val="22"/>
        </w:rPr>
        <w:t xml:space="preserve"> </w:t>
      </w:r>
      <w:r w:rsidRPr="00D25222">
        <w:rPr>
          <w:rFonts w:ascii="Calibri" w:hAnsi="Calibri"/>
          <w:sz w:val="22"/>
          <w:szCs w:val="22"/>
        </w:rPr>
        <w:t>и других локальных актов учреждения.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>Общее собрание трудового коллектива: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</w:t>
      </w:r>
      <w:r w:rsidR="0091206A">
        <w:rPr>
          <w:rFonts w:ascii="Calibri" w:hAnsi="Calibri"/>
          <w:sz w:val="22"/>
          <w:szCs w:val="22"/>
        </w:rPr>
        <w:t>атривает и обсуждает программу Р</w:t>
      </w:r>
      <w:r w:rsidRPr="00D25222">
        <w:rPr>
          <w:rFonts w:ascii="Calibri" w:hAnsi="Calibri"/>
          <w:sz w:val="22"/>
          <w:szCs w:val="22"/>
        </w:rPr>
        <w:t>азвития учреждения;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и обсуждает проект годового плана работы;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вопросы охраны и безопасности условий труда, охраны здоровья воспитанников и т.д.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  <w:u w:val="single"/>
        </w:rPr>
        <w:t>Педагогический совет:</w:t>
      </w:r>
      <w:r w:rsidRPr="00D25222">
        <w:rPr>
          <w:rFonts w:ascii="Calibri" w:hAnsi="Calibri"/>
          <w:sz w:val="22"/>
          <w:szCs w:val="22"/>
        </w:rPr>
        <w:t xml:space="preserve"> 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и обсуждает основную образовательную программу  учреждения;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осуществляет управление образовательным процессом в учреждении.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 xml:space="preserve">Психолого-медико-педагогический консилиум: 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осуществляет диагностику, сбор и анализ информации об уровне развития детей;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планирует необходимую коррекционно-развивающую  и образовательную деятельность;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участвует в составлении индивидуальных образовательных маршрутах для воспитанников.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>Педагогический коллектив: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реализует основную образовательную программу МДОУ, осуществляя  образовательный процесс.</w:t>
      </w:r>
    </w:p>
    <w:p w:rsidR="00F61A3C" w:rsidRDefault="00F61A3C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</w:p>
    <w:p w:rsidR="00B43FFD" w:rsidRDefault="00B43FFD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bookmarkStart w:id="1" w:name="_Toc366849478"/>
    </w:p>
    <w:p w:rsidR="00B43FFD" w:rsidRDefault="00B43FFD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B43FFD" w:rsidRDefault="00B43FFD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</w:p>
    <w:p w:rsidR="00797493" w:rsidRPr="00E7464F" w:rsidRDefault="00797493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r w:rsidRPr="00E7464F">
        <w:rPr>
          <w:b/>
          <w:color w:val="000000"/>
          <w:sz w:val="24"/>
          <w:szCs w:val="24"/>
        </w:rPr>
        <w:lastRenderedPageBreak/>
        <w:t>Цели и задачи детского сада</w:t>
      </w:r>
    </w:p>
    <w:p w:rsidR="00797493" w:rsidRDefault="00797493" w:rsidP="0072416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bCs/>
          <w:color w:val="000000"/>
        </w:rPr>
      </w:pPr>
    </w:p>
    <w:p w:rsidR="00797493" w:rsidRPr="00897BD7" w:rsidRDefault="00797493" w:rsidP="0072416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b/>
          <w:bCs/>
          <w:color w:val="000000"/>
        </w:rPr>
      </w:pPr>
      <w:r w:rsidRPr="00897BD7">
        <w:rPr>
          <w:bCs/>
          <w:color w:val="000000"/>
        </w:rPr>
        <w:t xml:space="preserve"> Концепция детского сада:</w:t>
      </w:r>
    </w:p>
    <w:p w:rsidR="00797493" w:rsidRPr="00897BD7" w:rsidRDefault="00797493" w:rsidP="00724163">
      <w:pPr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ab/>
        <w:t>с</w:t>
      </w:r>
      <w:r w:rsidRPr="00897BD7">
        <w:rPr>
          <w:bCs/>
          <w:color w:val="000000"/>
        </w:rPr>
        <w:t>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797493" w:rsidRPr="00897BD7" w:rsidRDefault="00797493" w:rsidP="0072416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color w:val="000000"/>
        </w:rPr>
      </w:pPr>
      <w:r w:rsidRPr="00897BD7">
        <w:rPr>
          <w:bCs/>
          <w:color w:val="000000"/>
        </w:rPr>
        <w:t>Цель</w:t>
      </w:r>
      <w:r w:rsidRPr="00897BD7">
        <w:rPr>
          <w:b/>
          <w:bCs/>
          <w:color w:val="000000"/>
        </w:rPr>
        <w:t xml:space="preserve"> </w:t>
      </w:r>
      <w:r w:rsidRPr="00897BD7">
        <w:rPr>
          <w:color w:val="000000"/>
        </w:rPr>
        <w:t>деятельности:</w:t>
      </w:r>
    </w:p>
    <w:p w:rsidR="00797493" w:rsidRPr="00897BD7" w:rsidRDefault="00797493" w:rsidP="00724163">
      <w:pPr>
        <w:spacing w:after="0" w:line="240" w:lineRule="auto"/>
        <w:jc w:val="both"/>
      </w:pPr>
      <w:r>
        <w:t>с</w:t>
      </w:r>
      <w:r w:rsidRPr="00897BD7">
        <w:t>оздать эффективную систему управления для обеспечения  права каждого ребенка на обучение и воспитание, выполняя социальный заказ родителей, государства и общества.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ind w:firstLine="567"/>
        <w:jc w:val="both"/>
        <w:rPr>
          <w:b/>
        </w:rPr>
      </w:pPr>
      <w:r w:rsidRPr="00897BD7">
        <w:t>Задачи деятельности детского сада: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о</w:t>
      </w:r>
      <w:r w:rsidRPr="00897BD7">
        <w:t>храна жизни и здоровья детей;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о</w:t>
      </w:r>
      <w:r w:rsidRPr="00897BD7">
        <w:t>беспечение физического, психического, интеллектуально-личностного развития ребенка;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р</w:t>
      </w:r>
      <w:r w:rsidRPr="00897BD7">
        <w:t>азвитие художественных и творческих способностей детей;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п</w:t>
      </w:r>
      <w:r w:rsidRPr="00897BD7">
        <w:t>риобщение детей к общечеловеческим ценностям;</w:t>
      </w: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</w:pPr>
      <w:r>
        <w:t>- в</w:t>
      </w:r>
      <w:r w:rsidRPr="00897BD7">
        <w:t>заимодействие с семьей для обеспечения полноценного развития ребенка.</w:t>
      </w: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</w:pPr>
    </w:p>
    <w:p w:rsidR="00797493" w:rsidRPr="00D25222" w:rsidRDefault="00797493" w:rsidP="00724163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D25222">
        <w:rPr>
          <w:b/>
          <w:sz w:val="24"/>
          <w:szCs w:val="24"/>
        </w:rPr>
        <w:t>Образовательные ресурсы детского сада</w:t>
      </w:r>
    </w:p>
    <w:p w:rsidR="00797493" w:rsidRDefault="00797493" w:rsidP="00724163">
      <w:pPr>
        <w:spacing w:after="0" w:line="240" w:lineRule="auto"/>
        <w:ind w:firstLine="567"/>
        <w:jc w:val="both"/>
      </w:pPr>
    </w:p>
    <w:p w:rsidR="00797493" w:rsidRPr="007D6ED0" w:rsidRDefault="00797493" w:rsidP="00724163">
      <w:pPr>
        <w:spacing w:after="0" w:line="240" w:lineRule="auto"/>
        <w:ind w:firstLine="567"/>
        <w:jc w:val="both"/>
      </w:pPr>
      <w:r w:rsidRPr="007D6ED0">
        <w:t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797493" w:rsidRPr="007D6ED0" w:rsidRDefault="00797493" w:rsidP="00724163">
      <w:pPr>
        <w:spacing w:after="0" w:line="240" w:lineRule="auto"/>
        <w:ind w:firstLine="567"/>
        <w:jc w:val="both"/>
      </w:pPr>
      <w:r w:rsidRPr="007D6ED0">
        <w:t>Организация образовательного процесса регламентируется режимом работы, перспективным  и календарным планами, расписанием занятий.</w:t>
      </w:r>
    </w:p>
    <w:p w:rsidR="00797493" w:rsidRPr="007D6ED0" w:rsidRDefault="00797493" w:rsidP="00724163">
      <w:pPr>
        <w:spacing w:after="0" w:line="240" w:lineRule="auto"/>
        <w:ind w:firstLine="567"/>
        <w:jc w:val="both"/>
      </w:pPr>
      <w:r w:rsidRPr="007D6ED0">
        <w:t xml:space="preserve">Максимальная нагрузка воспитанников не превышает предельно допустимую нагрузку и соответствует требованиям </w:t>
      </w:r>
      <w:proofErr w:type="spellStart"/>
      <w:r w:rsidRPr="007D6ED0">
        <w:t>СанПиН</w:t>
      </w:r>
      <w:proofErr w:type="spellEnd"/>
      <w:r w:rsidRPr="007D6ED0">
        <w:t>.</w:t>
      </w:r>
    </w:p>
    <w:p w:rsidR="00797493" w:rsidRPr="007D6ED0" w:rsidRDefault="00797493" w:rsidP="00724163">
      <w:pPr>
        <w:pStyle w:val="ac"/>
        <w:spacing w:after="0" w:line="240" w:lineRule="auto"/>
        <w:ind w:left="0" w:firstLine="567"/>
        <w:jc w:val="both"/>
      </w:pPr>
      <w:r w:rsidRPr="007D6ED0">
        <w:rPr>
          <w:rStyle w:val="a9"/>
          <w:b w:val="0"/>
        </w:rPr>
        <w:t xml:space="preserve">Педагоги дошкольного учреждения выстраивают  целостность педагогического процесса в соответствии с </w:t>
      </w:r>
      <w:r w:rsidR="00921E49">
        <w:rPr>
          <w:rStyle w:val="a9"/>
          <w:b w:val="0"/>
        </w:rPr>
        <w:t>о</w:t>
      </w:r>
      <w:r w:rsidRPr="007D6ED0">
        <w:rPr>
          <w:rStyle w:val="a9"/>
          <w:b w:val="0"/>
        </w:rPr>
        <w:t xml:space="preserve">сновной общеобразовательной программой </w:t>
      </w:r>
      <w:r w:rsidR="00921E49">
        <w:rPr>
          <w:rStyle w:val="a9"/>
          <w:b w:val="0"/>
        </w:rPr>
        <w:t xml:space="preserve">дошкольного образования </w:t>
      </w:r>
      <w:r w:rsidRPr="007D6ED0">
        <w:rPr>
          <w:rStyle w:val="a9"/>
          <w:b w:val="0"/>
        </w:rPr>
        <w:t xml:space="preserve">ДОУ разработанной с учетом примерной общеобразовательной программы «От рождения до школы» под редакцией Н.Е. </w:t>
      </w:r>
      <w:proofErr w:type="spellStart"/>
      <w:r w:rsidRPr="007D6ED0">
        <w:rPr>
          <w:rStyle w:val="a9"/>
          <w:b w:val="0"/>
        </w:rPr>
        <w:t>Вераксы</w:t>
      </w:r>
      <w:proofErr w:type="spellEnd"/>
      <w:r w:rsidRPr="007D6ED0">
        <w:rPr>
          <w:rStyle w:val="a9"/>
          <w:b w:val="0"/>
        </w:rPr>
        <w:t xml:space="preserve">.  </w:t>
      </w:r>
      <w:r w:rsidRPr="007D6ED0">
        <w:t>Для воспитанников с ОВЗ педагогами детского сада  разработаны адаптированные</w:t>
      </w:r>
      <w:r w:rsidR="00921E49">
        <w:t xml:space="preserve"> основные общеобразовательные</w:t>
      </w:r>
      <w:r w:rsidRPr="007D6ED0">
        <w:t xml:space="preserve"> программы</w:t>
      </w:r>
      <w:r w:rsidR="00921E49">
        <w:t xml:space="preserve"> дошкольного образования</w:t>
      </w:r>
      <w:r w:rsidRPr="007D6ED0">
        <w:t xml:space="preserve"> </w:t>
      </w:r>
      <w:r w:rsidR="00D10355">
        <w:t>для детей с тяжелыми нарушениями речи и для детей с задержкой психического развития</w:t>
      </w:r>
      <w:r w:rsidRPr="007D6ED0">
        <w:t>.</w:t>
      </w:r>
    </w:p>
    <w:p w:rsidR="00797493" w:rsidRPr="007D6ED0" w:rsidRDefault="00DB3637" w:rsidP="00724163">
      <w:pPr>
        <w:spacing w:after="0" w:line="240" w:lineRule="auto"/>
        <w:ind w:firstLine="567"/>
        <w:jc w:val="both"/>
      </w:pPr>
      <w:r>
        <w:t>Основная общео</w:t>
      </w:r>
      <w:r w:rsidR="00797493" w:rsidRPr="007D6ED0">
        <w:t>бразовательная программа</w:t>
      </w:r>
      <w:r>
        <w:t xml:space="preserve"> дошкольного образования</w:t>
      </w:r>
      <w:r w:rsidR="00797493" w:rsidRPr="007D6ED0">
        <w:t xml:space="preserve"> детского сада направлена на интеграцию в общероссийскую общественную программу развития образования, через целевую программу развития образования города Ярославля.  Исходя из социального заказа, не  нарушая процесса непрерывности, в педагогический процесс вписываются парциальные программы, усиливающие разделы  программы.</w:t>
      </w:r>
    </w:p>
    <w:p w:rsidR="00797493" w:rsidRPr="007D6ED0" w:rsidRDefault="00797493" w:rsidP="00724163">
      <w:pPr>
        <w:pStyle w:val="a5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        Для осуществления воспитательно-образовательной р</w:t>
      </w:r>
      <w:r>
        <w:rPr>
          <w:rFonts w:ascii="Calibri" w:hAnsi="Calibri"/>
          <w:sz w:val="22"/>
          <w:szCs w:val="22"/>
        </w:rPr>
        <w:t xml:space="preserve">аботы  и работы по приоритетным направлениям - </w:t>
      </w:r>
      <w:r w:rsidRPr="007D6E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художественно-эстетическому, социально-педагогическому и </w:t>
      </w:r>
      <w:r w:rsidRPr="007D6ED0">
        <w:rPr>
          <w:rFonts w:ascii="Calibri" w:hAnsi="Calibri"/>
          <w:iCs/>
          <w:sz w:val="22"/>
          <w:szCs w:val="22"/>
        </w:rPr>
        <w:t>физкультурно-оздоровительному</w:t>
      </w:r>
      <w:r>
        <w:rPr>
          <w:rFonts w:ascii="Calibri" w:hAnsi="Calibri"/>
          <w:sz w:val="22"/>
          <w:szCs w:val="22"/>
        </w:rPr>
        <w:t xml:space="preserve"> </w:t>
      </w:r>
      <w:r w:rsidRPr="007D6ED0">
        <w:rPr>
          <w:rFonts w:ascii="Calibri" w:hAnsi="Calibri"/>
          <w:sz w:val="22"/>
          <w:szCs w:val="22"/>
        </w:rPr>
        <w:t xml:space="preserve"> в наст</w:t>
      </w:r>
      <w:r>
        <w:rPr>
          <w:rFonts w:ascii="Calibri" w:hAnsi="Calibri"/>
          <w:sz w:val="22"/>
          <w:szCs w:val="22"/>
        </w:rPr>
        <w:t>оящее время в д</w:t>
      </w:r>
      <w:r w:rsidR="008E2EA2">
        <w:rPr>
          <w:rFonts w:ascii="Calibri" w:hAnsi="Calibri"/>
          <w:sz w:val="22"/>
          <w:szCs w:val="22"/>
        </w:rPr>
        <w:t xml:space="preserve">ошкольном учреждении работают </w:t>
      </w:r>
      <w:r w:rsidR="005C7BCB">
        <w:rPr>
          <w:rFonts w:ascii="Calibri" w:hAnsi="Calibri"/>
          <w:sz w:val="22"/>
          <w:szCs w:val="22"/>
        </w:rPr>
        <w:t xml:space="preserve"> 3</w:t>
      </w:r>
      <w:r w:rsidR="00DB3637">
        <w:rPr>
          <w:rFonts w:ascii="Calibri" w:hAnsi="Calibri"/>
          <w:sz w:val="22"/>
          <w:szCs w:val="22"/>
        </w:rPr>
        <w:t>3</w:t>
      </w:r>
      <w:r w:rsidR="008E2EA2">
        <w:rPr>
          <w:rFonts w:ascii="Calibri" w:hAnsi="Calibri"/>
          <w:sz w:val="22"/>
          <w:szCs w:val="22"/>
        </w:rPr>
        <w:t xml:space="preserve"> педагога, из них внешних совместителей 4 педагога.</w:t>
      </w:r>
      <w:r w:rsidRPr="007D6ED0">
        <w:rPr>
          <w:rFonts w:ascii="Calibri" w:hAnsi="Calibri"/>
          <w:sz w:val="22"/>
          <w:szCs w:val="22"/>
        </w:rPr>
        <w:t xml:space="preserve"> </w:t>
      </w:r>
    </w:p>
    <w:p w:rsidR="00797493" w:rsidRDefault="00797493" w:rsidP="00724163">
      <w:pPr>
        <w:pStyle w:val="aa"/>
        <w:spacing w:after="0" w:line="240" w:lineRule="auto"/>
        <w:jc w:val="both"/>
      </w:pPr>
      <w:r w:rsidRPr="007D6ED0">
        <w:t xml:space="preserve">         Методическое руководство педаго</w:t>
      </w:r>
      <w:r>
        <w:t xml:space="preserve">гическим коллективом осуществляют старшие воспитатели: </w:t>
      </w:r>
    </w:p>
    <w:p w:rsidR="00797493" w:rsidRDefault="00797493" w:rsidP="00724163">
      <w:pPr>
        <w:pStyle w:val="aa"/>
        <w:spacing w:after="0" w:line="240" w:lineRule="auto"/>
        <w:jc w:val="both"/>
      </w:pPr>
      <w:r>
        <w:t>- Савинская Анна Петровна</w:t>
      </w:r>
      <w:r w:rsidR="00F61A3C">
        <w:t xml:space="preserve"> и </w:t>
      </w:r>
      <w:proofErr w:type="spellStart"/>
      <w:r w:rsidR="00F61A3C">
        <w:t>Шестернева</w:t>
      </w:r>
      <w:proofErr w:type="spellEnd"/>
      <w:r w:rsidR="00F61A3C">
        <w:t xml:space="preserve"> Наталия Владимировна</w:t>
      </w:r>
      <w:r>
        <w:t>.</w:t>
      </w:r>
    </w:p>
    <w:p w:rsidR="00D144C8" w:rsidRDefault="00D144C8" w:rsidP="00724163">
      <w:pPr>
        <w:spacing w:after="0" w:line="240" w:lineRule="auto"/>
        <w:ind w:firstLine="567"/>
        <w:jc w:val="both"/>
      </w:pPr>
      <w:r>
        <w:t>Приоритетными направлениями методической работы были выбраны: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к</w:t>
      </w:r>
      <w:r w:rsidRPr="00515975">
        <w:rPr>
          <w:rFonts w:asciiTheme="minorHAnsi" w:hAnsiTheme="minorHAnsi" w:cs="Arial"/>
        </w:rPr>
        <w:t xml:space="preserve">оррекционно-развивающая, оздоровительная работа в условиях реализации ФГОС </w:t>
      </w:r>
      <w:proofErr w:type="gramStart"/>
      <w:r w:rsidRPr="00515975">
        <w:rPr>
          <w:rFonts w:asciiTheme="minorHAnsi" w:hAnsiTheme="minorHAnsi" w:cs="Arial"/>
        </w:rPr>
        <w:t>ДО</w:t>
      </w:r>
      <w:proofErr w:type="gramEnd"/>
      <w:r w:rsidRPr="00515975">
        <w:rPr>
          <w:rFonts w:asciiTheme="minorHAnsi" w:hAnsiTheme="minorHAnsi" w:cs="Arial"/>
        </w:rPr>
        <w:t>. Инклюзивное образование</w:t>
      </w:r>
      <w:r>
        <w:rPr>
          <w:rFonts w:asciiTheme="minorHAnsi" w:hAnsiTheme="minorHAnsi" w:cs="Arial"/>
        </w:rPr>
        <w:t xml:space="preserve">; 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515975">
        <w:rPr>
          <w:rFonts w:asciiTheme="minorHAnsi" w:hAnsiTheme="minorHAnsi" w:cs="Arial"/>
        </w:rPr>
        <w:t>ознавательно-исследовательская, экспериментальная деятельность, проектная деятельнос</w:t>
      </w:r>
      <w:r>
        <w:rPr>
          <w:rFonts w:asciiTheme="minorHAnsi" w:hAnsiTheme="minorHAnsi" w:cs="Arial"/>
        </w:rPr>
        <w:t>ть (совершенствование РППС, УМК);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р</w:t>
      </w:r>
      <w:r w:rsidRPr="00515975">
        <w:rPr>
          <w:rFonts w:asciiTheme="minorHAnsi" w:hAnsiTheme="minorHAnsi" w:cs="Arial"/>
        </w:rPr>
        <w:t>еализация концепции математического образования</w:t>
      </w:r>
      <w:r>
        <w:rPr>
          <w:rFonts w:asciiTheme="minorHAnsi" w:hAnsiTheme="minorHAnsi" w:cs="Arial"/>
        </w:rPr>
        <w:t xml:space="preserve">; 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с</w:t>
      </w:r>
      <w:r w:rsidRPr="00515975">
        <w:rPr>
          <w:rFonts w:asciiTheme="minorHAnsi" w:hAnsiTheme="minorHAnsi" w:cs="Arial"/>
        </w:rPr>
        <w:t xml:space="preserve">овершенствование развивающей предметно-пространственной среды в условиях реализации ФГОС </w:t>
      </w:r>
      <w:proofErr w:type="gramStart"/>
      <w:r w:rsidRPr="00515975">
        <w:rPr>
          <w:rFonts w:asciiTheme="minorHAnsi" w:hAnsiTheme="minorHAnsi" w:cs="Arial"/>
        </w:rPr>
        <w:t>ДО</w:t>
      </w:r>
      <w:proofErr w:type="gramEnd"/>
      <w:r>
        <w:rPr>
          <w:rFonts w:asciiTheme="minorHAnsi" w:hAnsiTheme="minorHAnsi" w:cs="Arial"/>
        </w:rPr>
        <w:t>;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515975">
        <w:rPr>
          <w:rFonts w:asciiTheme="minorHAnsi" w:hAnsiTheme="minorHAnsi" w:cs="Arial"/>
        </w:rPr>
        <w:t xml:space="preserve">овышение деловой, профессиональной компетенции педагогов в контексте реализации ФГОС </w:t>
      </w:r>
      <w:proofErr w:type="gramStart"/>
      <w:r w:rsidRPr="00515975">
        <w:rPr>
          <w:rFonts w:asciiTheme="minorHAnsi" w:hAnsiTheme="minorHAnsi" w:cs="Arial"/>
        </w:rPr>
        <w:t>ДО</w:t>
      </w:r>
      <w:proofErr w:type="gramEnd"/>
      <w:r>
        <w:rPr>
          <w:rFonts w:asciiTheme="minorHAnsi" w:hAnsiTheme="minorHAnsi" w:cs="Arial"/>
        </w:rPr>
        <w:t>;</w:t>
      </w:r>
    </w:p>
    <w:p w:rsidR="00D144C8" w:rsidRPr="00515975" w:rsidRDefault="00D144C8" w:rsidP="00724163">
      <w:pPr>
        <w:spacing w:after="0" w:line="24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- р</w:t>
      </w:r>
      <w:r w:rsidRPr="00515975">
        <w:rPr>
          <w:rFonts w:asciiTheme="minorHAnsi" w:hAnsiTheme="minorHAnsi" w:cs="Arial"/>
        </w:rPr>
        <w:t>еализация инновационных муниципальных проектов</w:t>
      </w:r>
      <w:r>
        <w:rPr>
          <w:rFonts w:asciiTheme="minorHAnsi" w:hAnsiTheme="minorHAnsi" w:cs="Arial"/>
        </w:rPr>
        <w:t>.</w:t>
      </w:r>
    </w:p>
    <w:p w:rsidR="00797493" w:rsidRPr="007D6ED0" w:rsidRDefault="00797493" w:rsidP="00724163">
      <w:pPr>
        <w:pStyle w:val="aa"/>
        <w:spacing w:after="0" w:line="240" w:lineRule="auto"/>
        <w:jc w:val="both"/>
      </w:pPr>
      <w:r w:rsidRPr="007D6ED0">
        <w:t>Организацию медицинской деятельности в детском саду осуществляют:</w:t>
      </w:r>
    </w:p>
    <w:p w:rsidR="00797493" w:rsidRPr="007D6ED0" w:rsidRDefault="00797493" w:rsidP="00724163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7D6ED0">
        <w:t>врач-педиатр</w:t>
      </w:r>
      <w:r>
        <w:t xml:space="preserve"> Панова Марина Анатольевна</w:t>
      </w:r>
      <w:r w:rsidRPr="007D6ED0">
        <w:t>;</w:t>
      </w:r>
    </w:p>
    <w:p w:rsidR="00797493" w:rsidRPr="007D6ED0" w:rsidRDefault="008E2EA2" w:rsidP="00724163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>старш</w:t>
      </w:r>
      <w:r w:rsidR="00FA02A7">
        <w:t>ая медицинская</w:t>
      </w:r>
      <w:r w:rsidR="00797493">
        <w:t xml:space="preserve"> сес</w:t>
      </w:r>
      <w:r w:rsidR="00FA02A7">
        <w:t>тра</w:t>
      </w:r>
      <w:r>
        <w:t xml:space="preserve"> </w:t>
      </w:r>
      <w:r w:rsidR="007D7D7B">
        <w:t>Соколова Татьяна Сергеевна</w:t>
      </w:r>
      <w:r w:rsidR="00797493" w:rsidRPr="007D6ED0">
        <w:t>.</w:t>
      </w:r>
    </w:p>
    <w:p w:rsidR="00797493" w:rsidRPr="004F5532" w:rsidRDefault="00797493" w:rsidP="00B43FFD">
      <w:pPr>
        <w:spacing w:after="0" w:line="240" w:lineRule="auto"/>
        <w:jc w:val="center"/>
        <w:rPr>
          <w:b/>
          <w:sz w:val="24"/>
          <w:szCs w:val="24"/>
        </w:rPr>
      </w:pPr>
      <w:bookmarkStart w:id="2" w:name="_Toc366849481"/>
      <w:r w:rsidRPr="004F5532">
        <w:rPr>
          <w:b/>
          <w:sz w:val="24"/>
          <w:szCs w:val="24"/>
        </w:rPr>
        <w:lastRenderedPageBreak/>
        <w:t>Педагогический состав</w:t>
      </w:r>
      <w:bookmarkEnd w:id="2"/>
    </w:p>
    <w:p w:rsidR="00797493" w:rsidRPr="004F5532" w:rsidRDefault="00797493" w:rsidP="0072416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97493" w:rsidRPr="00D25222" w:rsidRDefault="00797493" w:rsidP="00724163">
      <w:pPr>
        <w:spacing w:after="0" w:line="240" w:lineRule="auto"/>
      </w:pPr>
      <w:r w:rsidRPr="00D25222">
        <w:t>Педагоги</w:t>
      </w:r>
      <w:r>
        <w:t>ческий коллектив состоит из   3</w:t>
      </w:r>
      <w:r w:rsidR="00DB3637">
        <w:t>3</w:t>
      </w:r>
      <w:r w:rsidR="00D23ABF">
        <w:t xml:space="preserve">  педагог</w:t>
      </w:r>
      <w:r w:rsidR="00DB3637">
        <w:t>ов</w:t>
      </w:r>
      <w:r w:rsidRPr="00D25222">
        <w:t>:</w:t>
      </w:r>
    </w:p>
    <w:p w:rsidR="00797493" w:rsidRPr="00D25222" w:rsidRDefault="00797493" w:rsidP="00724163">
      <w:pPr>
        <w:spacing w:after="0" w:line="240" w:lineRule="auto"/>
      </w:pPr>
      <w:r w:rsidRPr="00D25222">
        <w:t>Воспи</w:t>
      </w:r>
      <w:r>
        <w:t>татели (включая старших воспитателей</w:t>
      </w:r>
      <w:r w:rsidRPr="00D25222">
        <w:t>) –</w:t>
      </w:r>
      <w:r w:rsidR="00FA02A7">
        <w:t xml:space="preserve"> 2</w:t>
      </w:r>
      <w:r w:rsidR="006630BF">
        <w:t>3</w:t>
      </w:r>
    </w:p>
    <w:p w:rsidR="00797493" w:rsidRPr="00D25222" w:rsidRDefault="00FA02A7" w:rsidP="00724163">
      <w:pPr>
        <w:spacing w:after="0" w:line="240" w:lineRule="auto"/>
      </w:pPr>
      <w:r>
        <w:t>Музыкальные руководители – 3</w:t>
      </w:r>
      <w:r w:rsidR="00797493">
        <w:t xml:space="preserve"> </w:t>
      </w:r>
      <w:r w:rsidR="006630BF">
        <w:t>(</w:t>
      </w:r>
      <w:r>
        <w:t>2 совместителя</w:t>
      </w:r>
      <w:r w:rsidR="00797493" w:rsidRPr="00D25222">
        <w:t>)</w:t>
      </w:r>
    </w:p>
    <w:p w:rsidR="006630BF" w:rsidRDefault="006630BF" w:rsidP="00724163">
      <w:pPr>
        <w:spacing w:after="0" w:line="240" w:lineRule="auto"/>
      </w:pPr>
      <w:r>
        <w:t xml:space="preserve">Инструктор по физкультуре – 2 </w:t>
      </w:r>
    </w:p>
    <w:p w:rsidR="00797493" w:rsidRPr="00D25222" w:rsidRDefault="00B87ECE" w:rsidP="00724163">
      <w:pPr>
        <w:spacing w:after="0" w:line="240" w:lineRule="auto"/>
      </w:pPr>
      <w:r>
        <w:t>Педагог-психолог – 2</w:t>
      </w:r>
      <w:r w:rsidR="00797493" w:rsidRPr="00D25222">
        <w:t xml:space="preserve"> </w:t>
      </w:r>
    </w:p>
    <w:p w:rsidR="006630BF" w:rsidRDefault="006630BF" w:rsidP="00724163">
      <w:pPr>
        <w:spacing w:after="0" w:line="240" w:lineRule="auto"/>
      </w:pPr>
      <w:r>
        <w:t xml:space="preserve">Учителя-логопеды – 2 </w:t>
      </w:r>
      <w:r w:rsidRPr="00D25222">
        <w:t>(совместители)</w:t>
      </w:r>
    </w:p>
    <w:p w:rsidR="006630BF" w:rsidRPr="00D25222" w:rsidRDefault="006630BF" w:rsidP="00724163">
      <w:pPr>
        <w:spacing w:after="0" w:line="240" w:lineRule="auto"/>
      </w:pPr>
      <w:r>
        <w:t>Учитель-дефектолог - 1</w:t>
      </w:r>
    </w:p>
    <w:p w:rsidR="006630BF" w:rsidRDefault="006630BF" w:rsidP="00724163">
      <w:pPr>
        <w:spacing w:after="0" w:line="240" w:lineRule="auto"/>
      </w:pPr>
    </w:p>
    <w:p w:rsidR="004F0B22" w:rsidRDefault="00797493" w:rsidP="00724163">
      <w:pPr>
        <w:spacing w:after="0" w:line="240" w:lineRule="auto"/>
        <w:jc w:val="both"/>
        <w:rPr>
          <w:rFonts w:asciiTheme="minorHAnsi" w:hAnsiTheme="minorHAnsi" w:cs="Arial"/>
        </w:rPr>
      </w:pPr>
      <w:r>
        <w:tab/>
      </w:r>
      <w:r w:rsidR="004F0B22">
        <w:t>В коллективе ДОУ  более 42</w:t>
      </w:r>
      <w:r w:rsidR="004F0B22" w:rsidRPr="00930ADA">
        <w:t>%  молодых педагогов</w:t>
      </w:r>
      <w:r w:rsidR="004F0B22">
        <w:t xml:space="preserve"> в возрасте до 35 лет,</w:t>
      </w:r>
      <w:r w:rsidR="004F0B22" w:rsidRPr="00930ADA">
        <w:t xml:space="preserve"> постоянно совершенствующих свой педагогический опыт на открытых мероприятиях, просмотрах НОД, посещая мастер-классы, семинары, тренинги,  консультации в рамках «Школы молодого педагога».</w:t>
      </w:r>
      <w:r w:rsidR="004F0B22">
        <w:t xml:space="preserve"> Появление в коллективе большого количества молодых специалистов привело к необходимости создания системы наставничества, что о</w:t>
      </w:r>
      <w:r w:rsidR="004F0B22">
        <w:rPr>
          <w:rFonts w:asciiTheme="minorHAnsi" w:hAnsiTheme="minorHAnsi" w:cs="Arial"/>
        </w:rPr>
        <w:t>беспечит</w:t>
      </w:r>
      <w:r w:rsidR="004F0B22" w:rsidRPr="0028408B">
        <w:rPr>
          <w:rFonts w:asciiTheme="minorHAnsi" w:hAnsiTheme="minorHAnsi" w:cs="Arial"/>
        </w:rPr>
        <w:t xml:space="preserve"> индивидуализацию</w:t>
      </w:r>
      <w:r w:rsidR="004F0B22">
        <w:rPr>
          <w:rFonts w:asciiTheme="minorHAnsi" w:hAnsiTheme="minorHAnsi" w:cs="Arial"/>
        </w:rPr>
        <w:t xml:space="preserve"> </w:t>
      </w:r>
      <w:r w:rsidR="004F0B22" w:rsidRPr="0028408B">
        <w:rPr>
          <w:rFonts w:asciiTheme="minorHAnsi" w:hAnsiTheme="minorHAnsi" w:cs="Arial"/>
        </w:rPr>
        <w:t>процесса профессионального становления молодых педагогов.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t xml:space="preserve">Методическое сопровождение ориентировано на современные тенденции развития дошкольного образования, на выполнение федеральных государственных образовательных стандартов дошкольного образования, оказывает педагогам своевременную методическую и консультационную помощь по проблемам образования и воспитания, обеспечивает кадры современной информацией об инновационных технологиях, об альтернативных методических пособиях, авторских разработках. </w:t>
      </w:r>
      <w:r>
        <w:tab/>
      </w:r>
    </w:p>
    <w:p w:rsidR="00D144C8" w:rsidRPr="00930ADA" w:rsidRDefault="00D144C8" w:rsidP="00724163">
      <w:pPr>
        <w:spacing w:after="0" w:line="240" w:lineRule="auto"/>
        <w:ind w:firstLine="708"/>
        <w:jc w:val="both"/>
      </w:pPr>
      <w:r>
        <w:t xml:space="preserve">Основными задачами методического сопровождения молодых педагогов являются: создание условий для профессионального роста и закрепления молодых педагогов в профессии, предоставление им возможности самореализации. </w:t>
      </w:r>
      <w:r w:rsidRPr="00930ADA">
        <w:rPr>
          <w:color w:val="000000"/>
        </w:rPr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</w:t>
      </w:r>
    </w:p>
    <w:p w:rsidR="00797493" w:rsidRDefault="00797493" w:rsidP="00724163">
      <w:pPr>
        <w:spacing w:after="0" w:line="240" w:lineRule="auto"/>
        <w:ind w:firstLine="360"/>
        <w:jc w:val="both"/>
      </w:pPr>
      <w:r w:rsidRPr="00930ADA">
        <w:t>Педагоги непрерывно повышают свой образовательный уровень</w:t>
      </w:r>
      <w:r>
        <w:t>,</w:t>
      </w:r>
      <w:r w:rsidRPr="00930ADA">
        <w:t xml:space="preserve"> проходя обучение на </w:t>
      </w:r>
      <w:proofErr w:type="gramStart"/>
      <w:r w:rsidRPr="00930ADA">
        <w:t>курсах</w:t>
      </w:r>
      <w:proofErr w:type="gramEnd"/>
      <w:r w:rsidRPr="00930ADA">
        <w:t xml:space="preserve"> повышения квалификации, как в очной, так и в дистанционной форме, посещают различные семинары, особое внимание отводится самообразованию, а также изучению современной методической литературы. </w:t>
      </w:r>
    </w:p>
    <w:p w:rsidR="00B72808" w:rsidRDefault="00B72808" w:rsidP="00724163">
      <w:pPr>
        <w:spacing w:after="0" w:line="240" w:lineRule="auto"/>
        <w:jc w:val="both"/>
      </w:pPr>
    </w:p>
    <w:p w:rsidR="00B72808" w:rsidRDefault="00B72808" w:rsidP="00724163">
      <w:pPr>
        <w:spacing w:after="0" w:line="240" w:lineRule="auto"/>
        <w:ind w:left="360"/>
        <w:rPr>
          <w:u w:val="single"/>
        </w:rPr>
      </w:pPr>
      <w:r w:rsidRPr="00930ADA">
        <w:rPr>
          <w:u w:val="single"/>
        </w:rPr>
        <w:t>Система повышения квалификации педагогических кадров</w:t>
      </w:r>
    </w:p>
    <w:p w:rsidR="00724163" w:rsidRPr="00930ADA" w:rsidRDefault="00724163" w:rsidP="00724163">
      <w:pPr>
        <w:spacing w:after="0" w:line="240" w:lineRule="auto"/>
        <w:ind w:left="360"/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3"/>
        <w:gridCol w:w="1775"/>
        <w:gridCol w:w="1859"/>
        <w:gridCol w:w="1839"/>
        <w:gridCol w:w="1757"/>
        <w:gridCol w:w="1673"/>
      </w:tblGrid>
      <w:tr w:rsidR="00B72808" w:rsidRPr="0028362E" w:rsidTr="00C77945">
        <w:tc>
          <w:tcPr>
            <w:tcW w:w="1693" w:type="dxa"/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Учебный</w:t>
            </w:r>
          </w:p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год</w:t>
            </w:r>
          </w:p>
        </w:tc>
        <w:tc>
          <w:tcPr>
            <w:tcW w:w="1775" w:type="dxa"/>
          </w:tcPr>
          <w:p w:rsidR="00B72808" w:rsidRPr="0028362E" w:rsidRDefault="00B72808" w:rsidP="00724163">
            <w:pPr>
              <w:spacing w:after="0" w:line="240" w:lineRule="auto"/>
              <w:ind w:left="-6" w:right="-181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Курсы повышения квалификации</w:t>
            </w:r>
          </w:p>
          <w:p w:rsidR="00B72808" w:rsidRPr="0028362E" w:rsidRDefault="00B72808" w:rsidP="00724163">
            <w:pPr>
              <w:spacing w:after="0" w:line="240" w:lineRule="auto"/>
              <w:ind w:left="-6" w:right="115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(ИРО, ГЦРО)</w:t>
            </w:r>
          </w:p>
        </w:tc>
        <w:tc>
          <w:tcPr>
            <w:tcW w:w="1859" w:type="dxa"/>
          </w:tcPr>
          <w:p w:rsidR="00B72808" w:rsidRPr="0028362E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Посещение семинаров на базе МДОУ</w:t>
            </w:r>
          </w:p>
        </w:tc>
        <w:tc>
          <w:tcPr>
            <w:tcW w:w="1839" w:type="dxa"/>
          </w:tcPr>
          <w:p w:rsidR="00B72808" w:rsidRPr="0028362E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Работа в творческих группах</w:t>
            </w:r>
          </w:p>
        </w:tc>
        <w:tc>
          <w:tcPr>
            <w:tcW w:w="1757" w:type="dxa"/>
          </w:tcPr>
          <w:p w:rsidR="00B72808" w:rsidRPr="0028362E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Обучение</w:t>
            </w:r>
          </w:p>
          <w:p w:rsidR="00B72808" w:rsidRPr="0028362E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в ЯГПУ</w:t>
            </w:r>
          </w:p>
        </w:tc>
        <w:tc>
          <w:tcPr>
            <w:tcW w:w="1673" w:type="dxa"/>
          </w:tcPr>
          <w:p w:rsidR="00B72808" w:rsidRPr="0028362E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Участие в мастер-классах системы МО</w:t>
            </w:r>
          </w:p>
        </w:tc>
      </w:tr>
      <w:tr w:rsidR="00B72808" w:rsidRPr="0028362E" w:rsidTr="00C77945">
        <w:tc>
          <w:tcPr>
            <w:tcW w:w="1693" w:type="dxa"/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2017 г.</w:t>
            </w:r>
          </w:p>
        </w:tc>
        <w:tc>
          <w:tcPr>
            <w:tcW w:w="1775" w:type="dxa"/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8</w:t>
            </w:r>
          </w:p>
        </w:tc>
        <w:tc>
          <w:tcPr>
            <w:tcW w:w="1859" w:type="dxa"/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25</w:t>
            </w:r>
          </w:p>
        </w:tc>
        <w:tc>
          <w:tcPr>
            <w:tcW w:w="1839" w:type="dxa"/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8</w:t>
            </w:r>
          </w:p>
        </w:tc>
        <w:tc>
          <w:tcPr>
            <w:tcW w:w="1757" w:type="dxa"/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1</w:t>
            </w:r>
          </w:p>
        </w:tc>
        <w:tc>
          <w:tcPr>
            <w:tcW w:w="1673" w:type="dxa"/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4</w:t>
            </w:r>
          </w:p>
        </w:tc>
      </w:tr>
      <w:tr w:rsidR="00B72808" w:rsidRPr="0028362E" w:rsidTr="00C77945">
        <w:trPr>
          <w:trHeight w:val="285"/>
        </w:trPr>
        <w:tc>
          <w:tcPr>
            <w:tcW w:w="1693" w:type="dxa"/>
            <w:tcBorders>
              <w:bottom w:val="single" w:sz="4" w:space="0" w:color="auto"/>
            </w:tcBorders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2018 г.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14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20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8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2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B72808" w:rsidRPr="0028362E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8362E">
              <w:rPr>
                <w:rFonts w:eastAsia="Times New Roman"/>
              </w:rPr>
              <w:t>5</w:t>
            </w:r>
          </w:p>
        </w:tc>
      </w:tr>
      <w:tr w:rsidR="00B72808" w:rsidRPr="0028362E" w:rsidTr="00C77945">
        <w:trPr>
          <w:trHeight w:val="240"/>
        </w:trPr>
        <w:tc>
          <w:tcPr>
            <w:tcW w:w="1693" w:type="dxa"/>
            <w:tcBorders>
              <w:top w:val="single" w:sz="4" w:space="0" w:color="auto"/>
            </w:tcBorders>
          </w:tcPr>
          <w:p w:rsidR="00B72808" w:rsidRPr="00C77945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7945">
              <w:rPr>
                <w:rFonts w:eastAsia="Times New Roman"/>
              </w:rPr>
              <w:t>2019 г.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B72808" w:rsidRPr="00C77945" w:rsidRDefault="00C77945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7945">
              <w:rPr>
                <w:rFonts w:eastAsia="Times New Roman"/>
              </w:rPr>
              <w:t>16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B72808" w:rsidRPr="00C77945" w:rsidRDefault="002E55C9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7945">
              <w:rPr>
                <w:rFonts w:eastAsia="Times New Roman"/>
              </w:rPr>
              <w:t>28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B72808" w:rsidRPr="00C77945" w:rsidRDefault="002E55C9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7945">
              <w:rPr>
                <w:rFonts w:eastAsia="Times New Roman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72808" w:rsidRPr="00C77945" w:rsidRDefault="00C77945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7945">
              <w:rPr>
                <w:rFonts w:eastAsia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B72808" w:rsidRPr="00C77945" w:rsidRDefault="00E67F59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77945">
              <w:rPr>
                <w:rFonts w:eastAsia="Times New Roman"/>
              </w:rPr>
              <w:t>6</w:t>
            </w:r>
          </w:p>
        </w:tc>
      </w:tr>
    </w:tbl>
    <w:p w:rsidR="00B72808" w:rsidRDefault="00B72808" w:rsidP="00724163">
      <w:pPr>
        <w:spacing w:after="0" w:line="240" w:lineRule="auto"/>
        <w:jc w:val="both"/>
      </w:pPr>
    </w:p>
    <w:p w:rsidR="00B72808" w:rsidRDefault="0015672C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tab/>
      </w:r>
      <w:r w:rsidR="00B72808" w:rsidRPr="00930ADA">
        <w:rPr>
          <w:rFonts w:ascii="Calibri" w:hAnsi="Calibri"/>
          <w:sz w:val="22"/>
          <w:szCs w:val="22"/>
        </w:rPr>
        <w:t xml:space="preserve">Анализируя </w:t>
      </w:r>
      <w:r w:rsidR="00B72808">
        <w:rPr>
          <w:rFonts w:ascii="Calibri" w:hAnsi="Calibri"/>
          <w:sz w:val="22"/>
          <w:szCs w:val="22"/>
        </w:rPr>
        <w:t>показатели прохождения повышения квалификации</w:t>
      </w:r>
      <w:r w:rsidR="00B72808" w:rsidRPr="00930ADA">
        <w:rPr>
          <w:rFonts w:ascii="Calibri" w:hAnsi="Calibri"/>
          <w:sz w:val="22"/>
          <w:szCs w:val="22"/>
        </w:rPr>
        <w:t xml:space="preserve">, можно сделать вывод о том, что отмечается положительная динамика квалификационного и образовательного уровня сотрудников. </w:t>
      </w:r>
    </w:p>
    <w:p w:rsidR="0002418D" w:rsidRDefault="0002418D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</w:p>
    <w:p w:rsidR="0002418D" w:rsidRPr="0002418D" w:rsidRDefault="0002418D" w:rsidP="00724163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02418D">
        <w:rPr>
          <w:rFonts w:asciiTheme="minorHAnsi" w:eastAsia="Times New Roman" w:hAnsiTheme="minorHAnsi" w:cs="Arial"/>
          <w:lang w:eastAsia="ru-RU"/>
        </w:rPr>
        <w:t>В 201</w:t>
      </w:r>
      <w:r>
        <w:rPr>
          <w:rFonts w:asciiTheme="minorHAnsi" w:eastAsia="Times New Roman" w:hAnsiTheme="minorHAnsi" w:cs="Arial"/>
          <w:lang w:eastAsia="ru-RU"/>
        </w:rPr>
        <w:t xml:space="preserve">9 </w:t>
      </w:r>
      <w:r w:rsidRPr="0002418D">
        <w:rPr>
          <w:rFonts w:asciiTheme="minorHAnsi" w:eastAsia="Times New Roman" w:hAnsiTheme="minorHAnsi" w:cs="Arial"/>
          <w:lang w:eastAsia="ru-RU"/>
        </w:rPr>
        <w:t>году</w:t>
      </w:r>
      <w:r>
        <w:rPr>
          <w:rFonts w:asciiTheme="minorHAnsi" w:eastAsia="Times New Roman" w:hAnsiTheme="minorHAnsi" w:cs="Arial"/>
          <w:lang w:eastAsia="ru-RU"/>
        </w:rPr>
        <w:t xml:space="preserve"> </w:t>
      </w:r>
      <w:r w:rsidRPr="0002418D">
        <w:rPr>
          <w:rFonts w:asciiTheme="minorHAnsi" w:eastAsia="Times New Roman" w:hAnsiTheme="minorHAnsi" w:cs="Arial"/>
          <w:lang w:eastAsia="ru-RU"/>
        </w:rPr>
        <w:t xml:space="preserve">процедуру аттестации прошли </w:t>
      </w:r>
      <w:r w:rsidR="00A06A13">
        <w:rPr>
          <w:rFonts w:asciiTheme="minorHAnsi" w:eastAsia="Times New Roman" w:hAnsiTheme="minorHAnsi" w:cs="Arial"/>
          <w:lang w:eastAsia="ru-RU"/>
        </w:rPr>
        <w:t>8</w:t>
      </w:r>
      <w:r w:rsidRPr="0002418D">
        <w:rPr>
          <w:rFonts w:asciiTheme="minorHAnsi" w:eastAsia="Times New Roman" w:hAnsiTheme="minorHAnsi" w:cs="Arial"/>
          <w:lang w:eastAsia="ru-RU"/>
        </w:rPr>
        <w:t xml:space="preserve"> </w:t>
      </w:r>
      <w:r w:rsidR="00A06A13">
        <w:rPr>
          <w:rFonts w:asciiTheme="minorHAnsi" w:eastAsia="Times New Roman" w:hAnsiTheme="minorHAnsi" w:cs="Arial"/>
          <w:lang w:eastAsia="ru-RU"/>
        </w:rPr>
        <w:t>педагогов</w:t>
      </w:r>
      <w:r w:rsidRPr="0002418D">
        <w:rPr>
          <w:rFonts w:asciiTheme="minorHAnsi" w:eastAsia="Times New Roman" w:hAnsiTheme="minorHAnsi" w:cs="Arial"/>
          <w:lang w:eastAsia="ru-RU"/>
        </w:rPr>
        <w:t xml:space="preserve">: </w:t>
      </w:r>
      <w:r w:rsidR="00A06A13">
        <w:rPr>
          <w:rFonts w:asciiTheme="minorHAnsi" w:eastAsia="Times New Roman" w:hAnsiTheme="minorHAnsi" w:cs="Arial"/>
          <w:lang w:eastAsia="ru-RU"/>
        </w:rPr>
        <w:t>вновь аттестовано на 1</w:t>
      </w:r>
      <w:r w:rsidRPr="0002418D">
        <w:rPr>
          <w:rFonts w:asciiTheme="minorHAnsi" w:eastAsia="Times New Roman" w:hAnsiTheme="minorHAnsi" w:cs="Arial"/>
          <w:lang w:eastAsia="ru-RU"/>
        </w:rPr>
        <w:t xml:space="preserve"> квалификационную категорию –</w:t>
      </w:r>
      <w:r w:rsidR="00A06A13">
        <w:rPr>
          <w:rFonts w:asciiTheme="minorHAnsi" w:eastAsia="Times New Roman" w:hAnsiTheme="minorHAnsi" w:cs="Arial"/>
          <w:lang w:eastAsia="ru-RU"/>
        </w:rPr>
        <w:t xml:space="preserve"> 2</w:t>
      </w:r>
      <w:r w:rsidRPr="0002418D">
        <w:rPr>
          <w:rFonts w:asciiTheme="minorHAnsi" w:eastAsia="Times New Roman" w:hAnsiTheme="minorHAnsi" w:cs="Arial"/>
          <w:lang w:eastAsia="ru-RU"/>
        </w:rPr>
        <w:t xml:space="preserve">, </w:t>
      </w:r>
      <w:r w:rsidR="00A06A13">
        <w:rPr>
          <w:rFonts w:asciiTheme="minorHAnsi" w:eastAsia="Times New Roman" w:hAnsiTheme="minorHAnsi" w:cs="Arial"/>
          <w:lang w:eastAsia="ru-RU"/>
        </w:rPr>
        <w:t>подтверждение 1 квалификационной категории</w:t>
      </w:r>
      <w:r w:rsidRPr="0002418D">
        <w:rPr>
          <w:rFonts w:asciiTheme="minorHAnsi" w:eastAsia="Times New Roman" w:hAnsiTheme="minorHAnsi" w:cs="Arial"/>
          <w:lang w:eastAsia="ru-RU"/>
        </w:rPr>
        <w:t xml:space="preserve"> –</w:t>
      </w:r>
      <w:r w:rsidR="00A06A13">
        <w:rPr>
          <w:rFonts w:asciiTheme="minorHAnsi" w:eastAsia="Times New Roman" w:hAnsiTheme="minorHAnsi" w:cs="Arial"/>
          <w:lang w:eastAsia="ru-RU"/>
        </w:rPr>
        <w:t xml:space="preserve"> 6</w:t>
      </w:r>
      <w:r w:rsidRPr="0002418D">
        <w:rPr>
          <w:rFonts w:asciiTheme="minorHAnsi" w:eastAsia="Times New Roman" w:hAnsiTheme="minorHAnsi" w:cs="Arial"/>
          <w:lang w:eastAsia="ru-RU"/>
        </w:rPr>
        <w:t xml:space="preserve">. </w:t>
      </w:r>
      <w:r w:rsidR="00050C6D">
        <w:rPr>
          <w:rFonts w:asciiTheme="minorHAnsi" w:hAnsiTheme="minorHAnsi" w:cs="Arial"/>
        </w:rPr>
        <w:t xml:space="preserve">В 2020 </w:t>
      </w:r>
      <w:r w:rsidRPr="0002418D">
        <w:rPr>
          <w:rFonts w:asciiTheme="minorHAnsi" w:hAnsiTheme="minorHAnsi" w:cs="Arial"/>
        </w:rPr>
        <w:t xml:space="preserve">году процедуру аттестации планируют пройти </w:t>
      </w:r>
      <w:r w:rsidR="00050C6D">
        <w:rPr>
          <w:rFonts w:asciiTheme="minorHAnsi" w:hAnsiTheme="minorHAnsi" w:cs="Arial"/>
        </w:rPr>
        <w:t>10</w:t>
      </w:r>
      <w:r w:rsidRPr="0002418D">
        <w:rPr>
          <w:rFonts w:asciiTheme="minorHAnsi" w:hAnsiTheme="minorHAnsi" w:cs="Arial"/>
        </w:rPr>
        <w:t xml:space="preserve"> </w:t>
      </w:r>
      <w:r w:rsidR="00050C6D">
        <w:rPr>
          <w:rFonts w:asciiTheme="minorHAnsi" w:hAnsiTheme="minorHAnsi" w:cs="Arial"/>
        </w:rPr>
        <w:t>педагогов</w:t>
      </w:r>
      <w:r w:rsidRPr="0002418D">
        <w:rPr>
          <w:rFonts w:asciiTheme="minorHAnsi" w:hAnsiTheme="minorHAnsi" w:cs="Arial"/>
        </w:rPr>
        <w:t>.</w:t>
      </w:r>
    </w:p>
    <w:p w:rsidR="00EA2548" w:rsidRPr="00930ADA" w:rsidRDefault="00EA2548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930ADA">
        <w:rPr>
          <w:rFonts w:ascii="Calibri" w:hAnsi="Calibri"/>
          <w:sz w:val="22"/>
          <w:szCs w:val="22"/>
        </w:rPr>
        <w:t>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EA2548" w:rsidRDefault="00EA2548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930ADA">
        <w:rPr>
          <w:rFonts w:ascii="Calibri" w:hAnsi="Calibri"/>
          <w:sz w:val="22"/>
          <w:szCs w:val="22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EA2548" w:rsidRPr="00930ADA" w:rsidRDefault="00EA2548" w:rsidP="00724163">
      <w:pPr>
        <w:spacing w:after="0" w:line="240" w:lineRule="auto"/>
        <w:jc w:val="both"/>
      </w:pPr>
      <w:r w:rsidRPr="00930ADA">
        <w:t>Прослеживается  динамика повышения профессионального уровня педагогов</w:t>
      </w:r>
      <w:r>
        <w:t>.</w:t>
      </w:r>
      <w:r w:rsidRPr="00930ADA">
        <w:t xml:space="preserve"> </w:t>
      </w:r>
    </w:p>
    <w:p w:rsidR="00EA2548" w:rsidRPr="00930ADA" w:rsidRDefault="00EA2548" w:rsidP="00724163">
      <w:pPr>
        <w:spacing w:after="0" w:line="240" w:lineRule="auto"/>
        <w:ind w:firstLine="708"/>
        <w:jc w:val="both"/>
      </w:pPr>
      <w:r w:rsidRPr="00930ADA">
        <w:lastRenderedPageBreak/>
        <w:t>Внутри педагогического коллектива  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</w:p>
    <w:p w:rsidR="00EA2548" w:rsidRPr="00930ADA" w:rsidRDefault="00EA2548" w:rsidP="00724163">
      <w:pPr>
        <w:spacing w:after="0" w:line="240" w:lineRule="auto"/>
        <w:jc w:val="both"/>
      </w:pPr>
      <w:r w:rsidRPr="00930ADA">
        <w:t>- обзор периодической литературы по дошкольному образованию;</w:t>
      </w:r>
    </w:p>
    <w:p w:rsidR="00EA2548" w:rsidRPr="00930ADA" w:rsidRDefault="00EA2548" w:rsidP="00724163">
      <w:pPr>
        <w:spacing w:after="0" w:line="240" w:lineRule="auto"/>
        <w:jc w:val="both"/>
      </w:pPr>
      <w:r w:rsidRPr="00930ADA">
        <w:t>- педагогические собрания  (форма проведения: традиционные, круглые    столы, деловые игры и др.)</w:t>
      </w:r>
    </w:p>
    <w:p w:rsidR="00EA2548" w:rsidRPr="00930ADA" w:rsidRDefault="00EA2548" w:rsidP="00724163">
      <w:pPr>
        <w:spacing w:after="0" w:line="240" w:lineRule="auto"/>
        <w:jc w:val="both"/>
      </w:pPr>
      <w:r w:rsidRPr="00930ADA">
        <w:t>- тренинги и консультации;</w:t>
      </w:r>
    </w:p>
    <w:p w:rsidR="00EA2548" w:rsidRPr="00930ADA" w:rsidRDefault="00EA2548" w:rsidP="00724163">
      <w:pPr>
        <w:spacing w:after="0" w:line="240" w:lineRule="auto"/>
        <w:jc w:val="both"/>
      </w:pPr>
      <w:r w:rsidRPr="00930ADA">
        <w:t>- обучающие семинары-практикумы с использованием интерактивных методов и элеме</w:t>
      </w:r>
      <w:r>
        <w:t>нтами психологического тренинга;</w:t>
      </w:r>
    </w:p>
    <w:p w:rsidR="00EA2548" w:rsidRPr="00930ADA" w:rsidRDefault="00EA2548" w:rsidP="00724163">
      <w:pPr>
        <w:spacing w:after="0" w:line="240" w:lineRule="auto"/>
        <w:jc w:val="both"/>
      </w:pPr>
      <w:r w:rsidRPr="00930ADA">
        <w:t>- коллективные просмотры (цель: обмен опытом и оказание помощи молодым специалистам);</w:t>
      </w:r>
    </w:p>
    <w:p w:rsidR="00EA2548" w:rsidRDefault="00EA2548" w:rsidP="00724163">
      <w:pPr>
        <w:tabs>
          <w:tab w:val="left" w:pos="1440"/>
        </w:tabs>
        <w:spacing w:after="0" w:line="240" w:lineRule="auto"/>
        <w:jc w:val="both"/>
      </w:pPr>
      <w:r w:rsidRPr="00930ADA">
        <w:t>- анкетирование и самоанализ.</w:t>
      </w:r>
    </w:p>
    <w:p w:rsidR="00EA2548" w:rsidRPr="00930ADA" w:rsidRDefault="00EA2548" w:rsidP="00724163">
      <w:pPr>
        <w:pStyle w:val="section1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Pr="00930ADA">
        <w:rPr>
          <w:rFonts w:ascii="Calibri" w:hAnsi="Calibri"/>
          <w:sz w:val="22"/>
          <w:szCs w:val="22"/>
        </w:rPr>
        <w:t>Педагоги,  прошедшие курсы повышения квалификации проводят консультации, презентации, семинары-практикумы по данным темам.</w:t>
      </w:r>
    </w:p>
    <w:p w:rsidR="00797493" w:rsidRPr="00930ADA" w:rsidRDefault="00797493" w:rsidP="00724163">
      <w:pPr>
        <w:spacing w:after="0" w:line="240" w:lineRule="auto"/>
        <w:jc w:val="both"/>
        <w:rPr>
          <w:iCs/>
        </w:rPr>
      </w:pPr>
      <w:r>
        <w:rPr>
          <w:iCs/>
        </w:rPr>
        <w:tab/>
      </w:r>
      <w:r w:rsidRPr="00930ADA">
        <w:rPr>
          <w:iCs/>
        </w:rPr>
        <w:t xml:space="preserve">Анализ профессионального уровня позволяет сделать вывод о том, что педагогический коллектив ДОУ: </w:t>
      </w:r>
    </w:p>
    <w:p w:rsidR="00797493" w:rsidRPr="00930ADA" w:rsidRDefault="00797493" w:rsidP="00724163">
      <w:pPr>
        <w:spacing w:after="0" w:line="240" w:lineRule="auto"/>
        <w:ind w:left="360"/>
        <w:jc w:val="both"/>
        <w:rPr>
          <w:iCs/>
        </w:rPr>
      </w:pPr>
      <w:r w:rsidRPr="00930ADA">
        <w:rPr>
          <w:iCs/>
        </w:rPr>
        <w:t>- квалифицирован, имеет высокий уровень педагогической культуры, который постоянно повышается (за три года отмечена положительная динамика квалификационного и образовательного уровня);</w:t>
      </w:r>
    </w:p>
    <w:p w:rsidR="00797493" w:rsidRPr="00930ADA" w:rsidRDefault="00797493" w:rsidP="00724163">
      <w:pPr>
        <w:spacing w:after="0" w:line="240" w:lineRule="auto"/>
        <w:ind w:left="360"/>
        <w:jc w:val="both"/>
        <w:rPr>
          <w:iCs/>
        </w:rPr>
      </w:pPr>
      <w:r w:rsidRPr="00930ADA">
        <w:rPr>
          <w:iCs/>
        </w:rPr>
        <w:t>-</w:t>
      </w:r>
      <w:r>
        <w:rPr>
          <w:iCs/>
        </w:rPr>
        <w:t xml:space="preserve"> </w:t>
      </w:r>
      <w:r w:rsidRPr="00930ADA">
        <w:rPr>
          <w:iCs/>
        </w:rPr>
        <w:t>текучесть кадрового состава минимальна, связана с уходом в декретный отпуск, сменой места жительства и устрой</w:t>
      </w:r>
      <w:r>
        <w:rPr>
          <w:iCs/>
        </w:rPr>
        <w:t>ством ребенка в детский сад</w:t>
      </w:r>
      <w:r w:rsidRPr="00930ADA">
        <w:rPr>
          <w:iCs/>
        </w:rPr>
        <w:t>.</w:t>
      </w:r>
    </w:p>
    <w:p w:rsidR="00797493" w:rsidRDefault="00797493" w:rsidP="00724163">
      <w:pPr>
        <w:spacing w:after="0" w:line="240" w:lineRule="auto"/>
        <w:jc w:val="both"/>
      </w:pPr>
      <w:r w:rsidRPr="00930ADA">
        <w:t xml:space="preserve">   </w:t>
      </w:r>
      <w:r w:rsidRPr="00930ADA">
        <w:tab/>
      </w:r>
      <w:r w:rsidR="00C54578">
        <w:t xml:space="preserve">  </w:t>
      </w:r>
      <w:r w:rsidRPr="00930ADA">
        <w:t>Педагоги детского сада отличаются творческим подходом к работе, инициативностью, доброжелательностью, демократичностью в общении, открытост</w:t>
      </w:r>
      <w:r w:rsidR="00E67F59">
        <w:t>ью</w:t>
      </w:r>
      <w:r w:rsidRPr="00930ADA">
        <w:t>.</w:t>
      </w:r>
    </w:p>
    <w:p w:rsidR="00DD2D20" w:rsidRDefault="001827E4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D2D20" w:rsidRPr="00DD2D20">
        <w:rPr>
          <w:rFonts w:asciiTheme="minorHAnsi" w:hAnsiTheme="minorHAnsi"/>
          <w:sz w:val="22"/>
          <w:szCs w:val="22"/>
        </w:rPr>
        <w:t xml:space="preserve">Показателем профессионализма педагогов является участие их </w:t>
      </w:r>
      <w:proofErr w:type="gramStart"/>
      <w:r w:rsidR="00BB74AD">
        <w:rPr>
          <w:rFonts w:asciiTheme="minorHAnsi" w:hAnsiTheme="minorHAnsi"/>
          <w:sz w:val="22"/>
          <w:szCs w:val="22"/>
        </w:rPr>
        <w:t>мероприятиях</w:t>
      </w:r>
      <w:proofErr w:type="gramEnd"/>
      <w:r w:rsidR="00DD2D20" w:rsidRPr="00DD2D20">
        <w:rPr>
          <w:rFonts w:asciiTheme="minorHAnsi" w:hAnsiTheme="minorHAnsi"/>
          <w:sz w:val="22"/>
          <w:szCs w:val="22"/>
        </w:rPr>
        <w:t xml:space="preserve"> различного уровня</w:t>
      </w:r>
      <w:r w:rsidR="00AA3F49">
        <w:rPr>
          <w:rFonts w:asciiTheme="minorHAnsi" w:hAnsiTheme="minorHAnsi"/>
          <w:sz w:val="22"/>
          <w:szCs w:val="22"/>
        </w:rPr>
        <w:t>:</w:t>
      </w:r>
    </w:p>
    <w:p w:rsidR="00BB74AD" w:rsidRDefault="00BB74AD" w:rsidP="0072416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Проведение мастер-класса «Режиссерская игра, как средство социально – коммуникативного развития дошкольников» (муниципальный уровень)</w:t>
      </w:r>
    </w:p>
    <w:p w:rsidR="00BB74AD" w:rsidRDefault="00BB74AD" w:rsidP="0072416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Участие в региональной инновационной площадке «Создание муниципальной модели внедрения восстановительных технологий </w:t>
      </w:r>
      <w:r w:rsidR="00106183">
        <w:rPr>
          <w:rFonts w:asciiTheme="minorHAnsi" w:hAnsiTheme="minorHAnsi"/>
          <w:sz w:val="22"/>
          <w:szCs w:val="22"/>
        </w:rPr>
        <w:t>в воспитательную деятельность образовательных учреждений»;</w:t>
      </w:r>
    </w:p>
    <w:p w:rsidR="00106183" w:rsidRDefault="00106183" w:rsidP="0072416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Участие в методическом объединении инструкторов по физической культуре Ленинского и Кировского районов города Ярославля</w:t>
      </w:r>
      <w:r w:rsidR="003056C6">
        <w:rPr>
          <w:rFonts w:asciiTheme="minorHAnsi" w:hAnsiTheme="minorHAnsi"/>
          <w:sz w:val="22"/>
          <w:szCs w:val="22"/>
        </w:rPr>
        <w:t>;</w:t>
      </w:r>
    </w:p>
    <w:p w:rsidR="003056C6" w:rsidRDefault="003056C6" w:rsidP="0072416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Победители городского конкурса «Валенки, валенки» в 2 номинациях;</w:t>
      </w:r>
    </w:p>
    <w:p w:rsidR="003056C6" w:rsidRDefault="003056C6" w:rsidP="0072416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Участие в фестивале детского творчества «Звездочка»</w:t>
      </w:r>
    </w:p>
    <w:p w:rsidR="003056C6" w:rsidRDefault="003056C6" w:rsidP="0072416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Участие в фестивале «Юный лыжник 2019»</w:t>
      </w:r>
    </w:p>
    <w:p w:rsidR="003056C6" w:rsidRDefault="00C76295" w:rsidP="0072416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Участие в конкурсе масленичных кукол «Сударыня Масленица – 2019»</w:t>
      </w:r>
    </w:p>
    <w:p w:rsidR="00C76295" w:rsidRDefault="00C76295" w:rsidP="0072416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Участие в </w:t>
      </w:r>
      <w:proofErr w:type="gramStart"/>
      <w:r>
        <w:rPr>
          <w:rFonts w:asciiTheme="minorHAnsi" w:hAnsiTheme="minorHAnsi"/>
          <w:sz w:val="22"/>
          <w:szCs w:val="22"/>
        </w:rPr>
        <w:t>городским</w:t>
      </w:r>
      <w:proofErr w:type="gramEnd"/>
      <w:r>
        <w:rPr>
          <w:rFonts w:asciiTheme="minorHAnsi" w:hAnsiTheme="minorHAnsi"/>
          <w:sz w:val="22"/>
          <w:szCs w:val="22"/>
        </w:rPr>
        <w:t xml:space="preserve"> конкурсе методических материалов и разработок ЗОЖ и пропаганды ПАФ</w:t>
      </w:r>
    </w:p>
    <w:p w:rsidR="009B1CB5" w:rsidRDefault="00CF7BD1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D192E" w:rsidRPr="009B1CB5">
        <w:rPr>
          <w:rFonts w:asciiTheme="minorHAnsi" w:hAnsiTheme="minorHAnsi"/>
          <w:sz w:val="22"/>
          <w:szCs w:val="22"/>
        </w:rPr>
        <w:t>Дошкольное учреждение</w:t>
      </w:r>
      <w:r w:rsidRPr="009B1CB5">
        <w:rPr>
          <w:rFonts w:asciiTheme="minorHAnsi" w:hAnsiTheme="minorHAnsi"/>
          <w:sz w:val="22"/>
          <w:szCs w:val="22"/>
        </w:rPr>
        <w:t xml:space="preserve"> является участником</w:t>
      </w:r>
      <w:r w:rsidR="009B1CB5">
        <w:rPr>
          <w:rFonts w:asciiTheme="minorHAnsi" w:hAnsiTheme="minorHAnsi"/>
          <w:sz w:val="22"/>
          <w:szCs w:val="22"/>
        </w:rPr>
        <w:t>:</w:t>
      </w:r>
    </w:p>
    <w:p w:rsidR="009B1CB5" w:rsidRDefault="009B1CB5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9B1CB5">
        <w:rPr>
          <w:rFonts w:asciiTheme="minorHAnsi" w:hAnsiTheme="minorHAnsi"/>
          <w:sz w:val="22"/>
          <w:szCs w:val="22"/>
        </w:rPr>
        <w:t xml:space="preserve"> региональной инновационной площадки </w:t>
      </w:r>
      <w:hyperlink r:id="rId7" w:tooltip=" скачать  документ " w:history="1">
        <w:r w:rsidRPr="009B1CB5">
          <w:rPr>
            <w:rStyle w:val="a4"/>
            <w:rFonts w:asciiTheme="minorHAnsi" w:hAnsiTheme="minorHAnsi"/>
            <w:color w:val="auto"/>
            <w:sz w:val="22"/>
            <w:szCs w:val="22"/>
            <w:u w:val="none"/>
          </w:rPr>
          <w:t xml:space="preserve">«Модель </w:t>
        </w:r>
        <w:proofErr w:type="spellStart"/>
        <w:r w:rsidRPr="009B1CB5">
          <w:rPr>
            <w:rStyle w:val="a4"/>
            <w:rFonts w:asciiTheme="minorHAnsi" w:hAnsiTheme="minorHAnsi"/>
            <w:color w:val="auto"/>
            <w:sz w:val="22"/>
            <w:szCs w:val="22"/>
            <w:u w:val="none"/>
          </w:rPr>
          <w:t>здоровьесберегающего</w:t>
        </w:r>
        <w:proofErr w:type="spellEnd"/>
        <w:r w:rsidRPr="009B1CB5">
          <w:rPr>
            <w:rStyle w:val="a4"/>
            <w:rFonts w:asciiTheme="minorHAnsi" w:hAnsiTheme="minorHAnsi"/>
            <w:color w:val="auto"/>
            <w:sz w:val="22"/>
            <w:szCs w:val="22"/>
            <w:u w:val="none"/>
          </w:rPr>
          <w:t xml:space="preserve"> образовательного инновационного пространства ДОУ как условие формирования детско-взрослого сообщества в соответствии с ФГОС»</w:t>
        </w:r>
      </w:hyperlink>
      <w:r w:rsidRPr="009B1CB5">
        <w:rPr>
          <w:rFonts w:asciiTheme="minorHAnsi" w:hAnsiTheme="minorHAnsi"/>
          <w:sz w:val="22"/>
          <w:szCs w:val="22"/>
        </w:rPr>
        <w:t xml:space="preserve"> на период 2016 – 2018 гг.</w:t>
      </w:r>
      <w:r>
        <w:rPr>
          <w:rFonts w:asciiTheme="minorHAnsi" w:hAnsiTheme="minorHAnsi"/>
          <w:sz w:val="22"/>
          <w:szCs w:val="22"/>
        </w:rPr>
        <w:t>;</w:t>
      </w:r>
    </w:p>
    <w:p w:rsidR="009B1CB5" w:rsidRDefault="009B1CB5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CF7BD1" w:rsidRPr="009B1CB5">
        <w:rPr>
          <w:rFonts w:asciiTheme="minorHAnsi" w:hAnsiTheme="minorHAnsi"/>
          <w:sz w:val="22"/>
          <w:szCs w:val="22"/>
        </w:rPr>
        <w:t xml:space="preserve"> региональной инновационной площадк</w:t>
      </w:r>
      <w:r w:rsidR="00E46F3A" w:rsidRPr="009B1CB5">
        <w:rPr>
          <w:rFonts w:asciiTheme="minorHAnsi" w:hAnsiTheme="minorHAnsi"/>
          <w:sz w:val="22"/>
          <w:szCs w:val="22"/>
        </w:rPr>
        <w:t>и «</w:t>
      </w:r>
      <w:r w:rsidR="00600896" w:rsidRPr="009B1CB5">
        <w:rPr>
          <w:rFonts w:asciiTheme="minorHAnsi" w:hAnsiTheme="minorHAnsi"/>
          <w:sz w:val="22"/>
          <w:szCs w:val="22"/>
        </w:rPr>
        <w:t>Создание муниципальной модели внедрения восстановительных технологий в воспитательную деятельность образовательной организации</w:t>
      </w:r>
      <w:r w:rsidR="00CC0AC9" w:rsidRPr="009B1CB5">
        <w:rPr>
          <w:rFonts w:asciiTheme="minorHAnsi" w:hAnsiTheme="minorHAnsi"/>
          <w:sz w:val="22"/>
          <w:szCs w:val="22"/>
        </w:rPr>
        <w:t>»</w:t>
      </w:r>
      <w:r w:rsidR="003D192E" w:rsidRPr="009B1CB5">
        <w:rPr>
          <w:rFonts w:asciiTheme="minorHAnsi" w:hAnsiTheme="minorHAnsi"/>
          <w:sz w:val="22"/>
          <w:szCs w:val="22"/>
        </w:rPr>
        <w:t xml:space="preserve"> на период</w:t>
      </w:r>
      <w:r w:rsidRPr="009B1CB5">
        <w:rPr>
          <w:rFonts w:asciiTheme="minorHAnsi" w:hAnsiTheme="minorHAnsi"/>
          <w:sz w:val="22"/>
          <w:szCs w:val="22"/>
        </w:rPr>
        <w:t xml:space="preserve"> </w:t>
      </w:r>
      <w:r w:rsidR="003D192E" w:rsidRPr="009B1CB5">
        <w:rPr>
          <w:rFonts w:asciiTheme="minorHAnsi" w:hAnsiTheme="minorHAnsi"/>
          <w:sz w:val="22"/>
          <w:szCs w:val="22"/>
        </w:rPr>
        <w:t xml:space="preserve"> 2018 – 2020 </w:t>
      </w:r>
      <w:r w:rsidR="006866E0" w:rsidRPr="009B1CB5">
        <w:rPr>
          <w:rFonts w:asciiTheme="minorHAnsi" w:hAnsiTheme="minorHAnsi"/>
          <w:sz w:val="22"/>
          <w:szCs w:val="22"/>
        </w:rPr>
        <w:t>гг.</w:t>
      </w:r>
      <w:r>
        <w:rPr>
          <w:rFonts w:asciiTheme="minorHAnsi" w:hAnsiTheme="minorHAnsi"/>
          <w:sz w:val="22"/>
          <w:szCs w:val="22"/>
        </w:rPr>
        <w:t>;</w:t>
      </w:r>
    </w:p>
    <w:p w:rsidR="00A416B9" w:rsidRPr="006866E0" w:rsidRDefault="009B1CB5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6866E0" w:rsidRPr="009B1CB5">
        <w:rPr>
          <w:rFonts w:asciiTheme="minorHAnsi" w:hAnsiTheme="minorHAnsi"/>
          <w:sz w:val="22"/>
          <w:szCs w:val="22"/>
        </w:rPr>
        <w:t xml:space="preserve">муниципальной инновационной площадки </w:t>
      </w:r>
      <w:r w:rsidR="006866E0" w:rsidRPr="009B1CB5">
        <w:rPr>
          <w:rFonts w:ascii="Calibri" w:hAnsi="Calibri"/>
          <w:sz w:val="22"/>
          <w:szCs w:val="22"/>
        </w:rPr>
        <w:t>«Развитие межполушарного взаимодействия как основы интеллектуального развития детей»</w:t>
      </w:r>
      <w:r w:rsidR="006866E0" w:rsidRPr="009B1CB5">
        <w:rPr>
          <w:rFonts w:asciiTheme="minorHAnsi" w:hAnsiTheme="minorHAnsi"/>
          <w:sz w:val="22"/>
          <w:szCs w:val="22"/>
        </w:rPr>
        <w:t xml:space="preserve"> на период 2019 – 2020 гг.</w:t>
      </w:r>
    </w:p>
    <w:p w:rsidR="00CC0AC9" w:rsidRDefault="00672F19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Таким образом, в детском саду созданы все необходимые условия для профессионального роста педагогов, обеспечивая высокий уровень развития и обучения воспитанников.</w:t>
      </w:r>
    </w:p>
    <w:p w:rsidR="00724163" w:rsidRDefault="00724163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C54578" w:rsidRPr="00C94141" w:rsidRDefault="00C94141" w:rsidP="00724163">
      <w:pPr>
        <w:pStyle w:val="section1"/>
        <w:spacing w:before="0" w:after="0"/>
        <w:jc w:val="center"/>
        <w:rPr>
          <w:rFonts w:asciiTheme="minorHAnsi" w:hAnsiTheme="minorHAnsi"/>
          <w:b/>
          <w:sz w:val="24"/>
          <w:szCs w:val="24"/>
        </w:rPr>
      </w:pPr>
      <w:r w:rsidRPr="00C94141">
        <w:rPr>
          <w:rFonts w:asciiTheme="minorHAnsi" w:hAnsiTheme="minorHAnsi"/>
          <w:b/>
          <w:sz w:val="24"/>
          <w:szCs w:val="24"/>
        </w:rPr>
        <w:t xml:space="preserve"> Оценка образовательной деятельности</w:t>
      </w:r>
    </w:p>
    <w:p w:rsidR="00C94141" w:rsidRPr="00F22F5F" w:rsidRDefault="00C94141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F22F5F" w:rsidRPr="00F22F5F" w:rsidRDefault="009C5162" w:rsidP="00F22F5F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F22F5F">
        <w:rPr>
          <w:rFonts w:asciiTheme="minorHAnsi" w:hAnsiTheme="minorHAnsi"/>
          <w:sz w:val="22"/>
          <w:szCs w:val="22"/>
        </w:rPr>
        <w:t>Основной уставной деятельностью образовательного учреждения является реализация общеобразовательных программ дошкольного образования различной направленности.</w:t>
      </w:r>
      <w:r w:rsidR="00F22F5F" w:rsidRPr="00F22F5F">
        <w:rPr>
          <w:rFonts w:asciiTheme="minorHAnsi" w:hAnsiTheme="minorHAnsi"/>
          <w:sz w:val="22"/>
          <w:szCs w:val="22"/>
        </w:rPr>
        <w:t xml:space="preserve"> </w:t>
      </w:r>
      <w:r w:rsidR="00F22F5F" w:rsidRPr="00F22F5F">
        <w:rPr>
          <w:rFonts w:asciiTheme="minorHAnsi" w:eastAsia="Times New Roman" w:hAnsiTheme="minorHAnsi"/>
          <w:bCs/>
          <w:sz w:val="22"/>
          <w:szCs w:val="22"/>
          <w:lang w:eastAsia="ru-RU"/>
        </w:rPr>
        <w:t xml:space="preserve">Содержание образования в дошкольной образовательной организации определено  </w:t>
      </w:r>
      <w:r w:rsidR="00F22F5F" w:rsidRP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основной образовательной программой  дошкольного образовательного учреждения МДОУ "Детский сад № </w:t>
      </w:r>
      <w:r w:rsid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>22</w:t>
      </w:r>
      <w:r w:rsidR="00F22F5F" w:rsidRP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6", спроектированной 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программ, </w:t>
      </w:r>
      <w:r w:rsid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>и</w:t>
      </w:r>
      <w:r w:rsidR="00F22F5F" w:rsidRPr="00F22F5F">
        <w:rPr>
          <w:rFonts w:asciiTheme="minorHAnsi" w:eastAsia="Times New Roman" w:hAnsiTheme="minorHAnsi"/>
          <w:b/>
          <w:bCs/>
          <w:color w:val="FF0000"/>
          <w:sz w:val="22"/>
          <w:szCs w:val="22"/>
          <w:lang w:eastAsia="ru-RU"/>
        </w:rPr>
        <w:t xml:space="preserve"> </w:t>
      </w:r>
      <w:r w:rsidR="00F22F5F" w:rsidRPr="00F22F5F">
        <w:rPr>
          <w:rFonts w:asciiTheme="minorHAnsi" w:eastAsia="Times New Roman" w:hAnsiTheme="minorHAnsi"/>
          <w:bCs/>
          <w:color w:val="FF0000"/>
          <w:sz w:val="22"/>
          <w:szCs w:val="22"/>
          <w:lang w:eastAsia="ru-RU"/>
        </w:rPr>
        <w:t xml:space="preserve"> </w:t>
      </w:r>
      <w:r w:rsidR="00F22F5F" w:rsidRPr="00F22F5F">
        <w:rPr>
          <w:rFonts w:asciiTheme="minorHAnsi" w:hAnsiTheme="minorHAnsi"/>
          <w:sz w:val="22"/>
          <w:szCs w:val="22"/>
        </w:rPr>
        <w:t xml:space="preserve">адаптированной основной </w:t>
      </w:r>
      <w:r w:rsidR="00F22F5F">
        <w:rPr>
          <w:rFonts w:asciiTheme="minorHAnsi" w:hAnsiTheme="minorHAnsi"/>
          <w:sz w:val="22"/>
          <w:szCs w:val="22"/>
        </w:rPr>
        <w:t>обще</w:t>
      </w:r>
      <w:r w:rsidR="00F22F5F" w:rsidRPr="00F22F5F">
        <w:rPr>
          <w:rFonts w:asciiTheme="minorHAnsi" w:hAnsiTheme="minorHAnsi"/>
          <w:sz w:val="22"/>
          <w:szCs w:val="22"/>
        </w:rPr>
        <w:t xml:space="preserve">образовательной программой </w:t>
      </w:r>
      <w:r w:rsidR="00F22F5F">
        <w:rPr>
          <w:rFonts w:asciiTheme="minorHAnsi" w:hAnsiTheme="minorHAnsi"/>
          <w:sz w:val="22"/>
          <w:szCs w:val="22"/>
        </w:rPr>
        <w:t xml:space="preserve">дошкольного образования </w:t>
      </w:r>
      <w:r w:rsidR="00F22F5F" w:rsidRPr="00F22F5F">
        <w:rPr>
          <w:rFonts w:asciiTheme="minorHAnsi" w:hAnsiTheme="minorHAnsi"/>
          <w:sz w:val="22"/>
          <w:szCs w:val="22"/>
        </w:rPr>
        <w:t>для детей с ограниченными возможностями здоровья  (тяжелыми нарушениями речи</w:t>
      </w:r>
      <w:r w:rsidR="00F22F5F">
        <w:rPr>
          <w:rFonts w:asciiTheme="minorHAnsi" w:hAnsiTheme="minorHAnsi"/>
          <w:sz w:val="22"/>
          <w:szCs w:val="22"/>
        </w:rPr>
        <w:t>, с задержкой психического развития</w:t>
      </w:r>
      <w:r w:rsidR="00F22F5F" w:rsidRPr="00F22F5F">
        <w:rPr>
          <w:rFonts w:asciiTheme="minorHAnsi" w:hAnsiTheme="minorHAnsi"/>
          <w:sz w:val="22"/>
          <w:szCs w:val="22"/>
        </w:rPr>
        <w:t xml:space="preserve">). </w:t>
      </w:r>
    </w:p>
    <w:p w:rsidR="009B4710" w:rsidRPr="009B4710" w:rsidRDefault="009B4710" w:rsidP="0072416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color w:val="000000"/>
          <w:lang w:eastAsia="ru-RU"/>
        </w:rPr>
      </w:pPr>
      <w:r>
        <w:rPr>
          <w:rFonts w:asciiTheme="minorHAnsi" w:eastAsia="Times New Roman" w:hAnsiTheme="minorHAnsi"/>
          <w:bCs/>
          <w:color w:val="000000"/>
          <w:lang w:eastAsia="ru-RU"/>
        </w:rPr>
        <w:lastRenderedPageBreak/>
        <w:t>Основная общеобразовательная программа дошкольного образования</w:t>
      </w:r>
      <w:r w:rsidRPr="009B4710">
        <w:rPr>
          <w:rFonts w:asciiTheme="minorHAnsi" w:eastAsia="Times New Roman" w:hAnsiTheme="minorHAnsi"/>
          <w:bCs/>
          <w:color w:val="000000"/>
          <w:lang w:eastAsia="ru-RU"/>
        </w:rPr>
        <w:t xml:space="preserve">  обеспечивает развитие детей  с раннего возраста </w:t>
      </w:r>
      <w:r w:rsidR="00490FAC">
        <w:rPr>
          <w:rFonts w:asciiTheme="minorHAnsi" w:eastAsia="Times New Roman" w:hAnsiTheme="minorHAnsi"/>
          <w:bCs/>
          <w:color w:val="000000"/>
          <w:lang w:eastAsia="ru-RU"/>
        </w:rPr>
        <w:t>до поступления ребенка в школу</w:t>
      </w:r>
      <w:r w:rsidRPr="009B4710">
        <w:rPr>
          <w:rFonts w:asciiTheme="minorHAnsi" w:eastAsia="Times New Roman" w:hAnsiTheme="minorHAnsi"/>
          <w:bCs/>
          <w:color w:val="000000"/>
          <w:lang w:eastAsia="ru-RU"/>
        </w:rPr>
        <w:t xml:space="preserve">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9B4710" w:rsidRDefault="0032246E" w:rsidP="00724163">
      <w:pPr>
        <w:pStyle w:val="section1"/>
        <w:spacing w:before="0"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32246E">
        <w:rPr>
          <w:rFonts w:asciiTheme="minorHAnsi" w:hAnsiTheme="minorHAnsi"/>
          <w:bCs/>
          <w:sz w:val="22"/>
          <w:szCs w:val="22"/>
        </w:rPr>
        <w:t>Образование в детском саду носит светский, общедоступный характер и ведется на русском языке.</w:t>
      </w:r>
      <w:r>
        <w:rPr>
          <w:rFonts w:asciiTheme="minorHAnsi" w:hAnsiTheme="minorHAnsi"/>
          <w:bCs/>
          <w:sz w:val="22"/>
          <w:szCs w:val="22"/>
        </w:rPr>
        <w:t xml:space="preserve"> В</w:t>
      </w:r>
      <w:r w:rsidR="00490FAC" w:rsidRPr="00490FAC">
        <w:rPr>
          <w:rFonts w:asciiTheme="minorHAnsi" w:hAnsiTheme="minorHAnsi"/>
          <w:bCs/>
          <w:sz w:val="22"/>
          <w:szCs w:val="22"/>
        </w:rPr>
        <w:t xml:space="preserve"> основу организации образовательной деятельности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  Образовательная деятельность основывается на </w:t>
      </w:r>
      <w:proofErr w:type="gramStart"/>
      <w:r w:rsidR="00490FAC" w:rsidRPr="00490FAC">
        <w:rPr>
          <w:rFonts w:asciiTheme="minorHAnsi" w:hAnsiTheme="minorHAnsi"/>
          <w:bCs/>
          <w:sz w:val="22"/>
          <w:szCs w:val="22"/>
        </w:rPr>
        <w:t>принципе</w:t>
      </w:r>
      <w:proofErr w:type="gramEnd"/>
      <w:r w:rsidR="00490FAC" w:rsidRPr="00490FAC">
        <w:rPr>
          <w:rFonts w:asciiTheme="minorHAnsi" w:hAnsiTheme="minorHAnsi"/>
          <w:bCs/>
          <w:sz w:val="22"/>
          <w:szCs w:val="22"/>
        </w:rPr>
        <w:t xml:space="preserve">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 xml:space="preserve">Педагоги ДОУ применяют необходимые </w:t>
      </w:r>
      <w:proofErr w:type="spellStart"/>
      <w:r w:rsidRPr="0081142A">
        <w:rPr>
          <w:rFonts w:asciiTheme="minorHAnsi" w:eastAsia="Times New Roman" w:hAnsiTheme="minorHAnsi"/>
          <w:bCs/>
          <w:lang w:eastAsia="ru-RU"/>
        </w:rPr>
        <w:t>здоровьесберегающие</w:t>
      </w:r>
      <w:proofErr w:type="spellEnd"/>
      <w:r w:rsidRPr="0081142A">
        <w:rPr>
          <w:rFonts w:asciiTheme="minorHAnsi" w:eastAsia="Times New Roman" w:hAnsiTheme="minorHAnsi"/>
          <w:bCs/>
          <w:lang w:eastAsia="ru-RU"/>
        </w:rPr>
        <w:t xml:space="preserve">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 xml:space="preserve">В теплое время года максимальное количество занятий проходит на свежем </w:t>
      </w:r>
      <w:proofErr w:type="gramStart"/>
      <w:r w:rsidRPr="0081142A">
        <w:rPr>
          <w:rFonts w:asciiTheme="minorHAnsi" w:eastAsia="Times New Roman" w:hAnsiTheme="minorHAnsi"/>
          <w:bCs/>
          <w:lang w:eastAsia="ru-RU"/>
        </w:rPr>
        <w:t>воздухе</w:t>
      </w:r>
      <w:proofErr w:type="gramEnd"/>
      <w:r w:rsidRPr="0081142A">
        <w:rPr>
          <w:rFonts w:asciiTheme="minorHAnsi" w:eastAsia="Times New Roman" w:hAnsiTheme="minorHAnsi"/>
          <w:bCs/>
          <w:lang w:eastAsia="ru-RU"/>
        </w:rPr>
        <w:t>. В летний период проводятся только музыкальные и физкультурные занятия.</w:t>
      </w:r>
    </w:p>
    <w:p w:rsidR="00490FAC" w:rsidRPr="009C1CB3" w:rsidRDefault="00490FAC" w:rsidP="0072416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9C1CB3">
        <w:rPr>
          <w:rFonts w:asciiTheme="minorHAnsi" w:eastAsia="Times New Roman" w:hAnsiTheme="minorHAnsi"/>
          <w:bCs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81142A" w:rsidRPr="0081142A" w:rsidRDefault="00490FAC" w:rsidP="0081142A">
      <w:pPr>
        <w:pStyle w:val="Default"/>
        <w:rPr>
          <w:rFonts w:asciiTheme="minorHAnsi" w:hAnsiTheme="minorHAnsi"/>
          <w:sz w:val="22"/>
          <w:szCs w:val="22"/>
        </w:rPr>
      </w:pPr>
      <w:r w:rsidRPr="009C1CB3">
        <w:rPr>
          <w:rFonts w:asciiTheme="minorHAnsi" w:hAnsiTheme="minorHAnsi"/>
          <w:sz w:val="22"/>
          <w:szCs w:val="22"/>
        </w:rPr>
        <w:t>Отслеживание уровней развития детей осуществляется на основе мониторинга (педагогической диагностики), проводимо</w:t>
      </w:r>
      <w:r w:rsidR="0081142A">
        <w:rPr>
          <w:rFonts w:asciiTheme="minorHAnsi" w:hAnsiTheme="minorHAnsi"/>
          <w:sz w:val="22"/>
          <w:szCs w:val="22"/>
        </w:rPr>
        <w:t>го</w:t>
      </w:r>
      <w:r w:rsidRPr="009C1CB3">
        <w:rPr>
          <w:rFonts w:asciiTheme="minorHAnsi" w:hAnsiTheme="minorHAnsi"/>
          <w:sz w:val="22"/>
          <w:szCs w:val="22"/>
        </w:rPr>
        <w:t xml:space="preserve">  в начале и конце учебного года.</w:t>
      </w:r>
      <w:r w:rsidR="0081142A">
        <w:rPr>
          <w:rFonts w:asciiTheme="minorHAnsi" w:hAnsiTheme="minorHAnsi"/>
          <w:sz w:val="22"/>
          <w:szCs w:val="22"/>
        </w:rPr>
        <w:t xml:space="preserve"> Формами</w:t>
      </w:r>
      <w:r w:rsidR="0081142A" w:rsidRPr="0081142A">
        <w:rPr>
          <w:rFonts w:asciiTheme="minorHAnsi" w:hAnsiTheme="minorHAnsi"/>
          <w:sz w:val="22"/>
          <w:szCs w:val="22"/>
        </w:rPr>
        <w:t xml:space="preserve"> проведения мониторинга</w:t>
      </w:r>
      <w:r w:rsidR="0081142A">
        <w:rPr>
          <w:rFonts w:asciiTheme="minorHAnsi" w:hAnsiTheme="minorHAnsi"/>
          <w:sz w:val="22"/>
          <w:szCs w:val="22"/>
        </w:rPr>
        <w:t xml:space="preserve"> являются</w:t>
      </w:r>
      <w:r w:rsidR="0081142A" w:rsidRPr="0081142A">
        <w:rPr>
          <w:rFonts w:asciiTheme="minorHAnsi" w:hAnsiTheme="minorHAnsi"/>
          <w:sz w:val="22"/>
          <w:szCs w:val="22"/>
        </w:rPr>
        <w:t xml:space="preserve"> беседы с детьми</w:t>
      </w:r>
      <w:r w:rsidR="0081142A">
        <w:rPr>
          <w:rFonts w:asciiTheme="minorHAnsi" w:hAnsiTheme="minorHAnsi"/>
          <w:sz w:val="22"/>
          <w:szCs w:val="22"/>
        </w:rPr>
        <w:t>,</w:t>
      </w:r>
      <w:r w:rsidR="0081142A" w:rsidRPr="0081142A">
        <w:rPr>
          <w:rFonts w:asciiTheme="minorHAnsi" w:hAnsiTheme="minorHAnsi"/>
          <w:sz w:val="22"/>
          <w:szCs w:val="22"/>
        </w:rPr>
        <w:t xml:space="preserve"> наблюдения, игровые ситуации с проблемными вопросами. </w:t>
      </w:r>
    </w:p>
    <w:p w:rsidR="009B4710" w:rsidRDefault="009B4710" w:rsidP="00724163">
      <w:pPr>
        <w:pStyle w:val="section1"/>
        <w:spacing w:before="0" w:after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C1CB3" w:rsidRPr="00103BFB" w:rsidRDefault="009C1CB3" w:rsidP="00724163">
      <w:pPr>
        <w:pStyle w:val="Default"/>
        <w:jc w:val="center"/>
        <w:rPr>
          <w:rFonts w:asciiTheme="minorHAnsi" w:hAnsiTheme="minorHAnsi"/>
          <w:b/>
          <w:bCs/>
        </w:rPr>
      </w:pPr>
      <w:r w:rsidRPr="00103BFB">
        <w:rPr>
          <w:rFonts w:asciiTheme="minorHAnsi" w:hAnsiTheme="minorHAnsi"/>
          <w:b/>
          <w:bCs/>
        </w:rPr>
        <w:t>Мониторинг качества освоения детьми основных образовательных  программ</w:t>
      </w:r>
    </w:p>
    <w:p w:rsidR="009C1CB3" w:rsidRPr="008F6A37" w:rsidRDefault="009C1CB3" w:rsidP="00724163">
      <w:pPr>
        <w:pStyle w:val="Default"/>
        <w:rPr>
          <w:b/>
          <w:bCs/>
        </w:rPr>
      </w:pPr>
    </w:p>
    <w:p w:rsidR="008D1ECD" w:rsidRPr="005A0545" w:rsidRDefault="007C55B6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5A0545">
        <w:rPr>
          <w:rFonts w:asciiTheme="minorHAnsi" w:hAnsiTheme="minorHAnsi"/>
          <w:sz w:val="22"/>
          <w:szCs w:val="22"/>
        </w:rPr>
        <w:tab/>
      </w:r>
      <w:r w:rsidR="00043C7F" w:rsidRPr="00C76295">
        <w:rPr>
          <w:rFonts w:asciiTheme="minorHAnsi" w:hAnsiTheme="minorHAnsi"/>
          <w:sz w:val="22"/>
          <w:szCs w:val="22"/>
        </w:rPr>
        <w:t>Анализ результатов</w:t>
      </w:r>
      <w:r w:rsidRPr="00C76295">
        <w:rPr>
          <w:rFonts w:asciiTheme="minorHAnsi" w:hAnsiTheme="minorHAnsi"/>
          <w:sz w:val="22"/>
          <w:szCs w:val="22"/>
        </w:rPr>
        <w:t xml:space="preserve"> </w:t>
      </w:r>
      <w:r w:rsidR="008D1ECD" w:rsidRPr="00C76295">
        <w:rPr>
          <w:rFonts w:asciiTheme="minorHAnsi" w:hAnsiTheme="minorHAnsi"/>
          <w:sz w:val="22"/>
          <w:szCs w:val="22"/>
        </w:rPr>
        <w:t xml:space="preserve">педагогической </w:t>
      </w:r>
      <w:r w:rsidRPr="00C76295">
        <w:rPr>
          <w:rFonts w:asciiTheme="minorHAnsi" w:hAnsiTheme="minorHAnsi"/>
          <w:sz w:val="22"/>
          <w:szCs w:val="22"/>
        </w:rPr>
        <w:t>диагностики</w:t>
      </w:r>
      <w:r w:rsidR="00043C7F" w:rsidRPr="00C76295">
        <w:rPr>
          <w:rFonts w:asciiTheme="minorHAnsi" w:hAnsiTheme="minorHAnsi"/>
          <w:sz w:val="22"/>
          <w:szCs w:val="22"/>
        </w:rPr>
        <w:t xml:space="preserve"> по усвоению основной общео</w:t>
      </w:r>
      <w:r w:rsidR="005A0545" w:rsidRPr="00C76295">
        <w:rPr>
          <w:rFonts w:asciiTheme="minorHAnsi" w:hAnsiTheme="minorHAnsi"/>
          <w:sz w:val="22"/>
          <w:szCs w:val="22"/>
        </w:rPr>
        <w:t>бразовательной программы</w:t>
      </w:r>
      <w:r w:rsidR="00103BFB" w:rsidRPr="00C76295">
        <w:rPr>
          <w:rFonts w:asciiTheme="minorHAnsi" w:hAnsiTheme="minorHAnsi"/>
          <w:sz w:val="22"/>
          <w:szCs w:val="22"/>
        </w:rPr>
        <w:t xml:space="preserve"> дошкольного образования</w:t>
      </w:r>
      <w:r w:rsidR="005A0545" w:rsidRPr="00C76295">
        <w:rPr>
          <w:rFonts w:asciiTheme="minorHAnsi" w:hAnsiTheme="minorHAnsi"/>
          <w:sz w:val="22"/>
          <w:szCs w:val="22"/>
        </w:rPr>
        <w:t xml:space="preserve"> за 201</w:t>
      </w:r>
      <w:r w:rsidR="00103BFB" w:rsidRPr="00C76295">
        <w:rPr>
          <w:rFonts w:asciiTheme="minorHAnsi" w:hAnsiTheme="minorHAnsi"/>
          <w:sz w:val="22"/>
          <w:szCs w:val="22"/>
        </w:rPr>
        <w:t>8-2019</w:t>
      </w:r>
      <w:r w:rsidR="00043C7F" w:rsidRPr="00C76295">
        <w:rPr>
          <w:rFonts w:asciiTheme="minorHAnsi" w:hAnsiTheme="minorHAnsi"/>
          <w:sz w:val="22"/>
          <w:szCs w:val="22"/>
        </w:rPr>
        <w:t xml:space="preserve"> учебный год показал, что процент эффективности выполнени</w:t>
      </w:r>
      <w:r w:rsidR="00D7353C" w:rsidRPr="00C76295">
        <w:rPr>
          <w:rFonts w:asciiTheme="minorHAnsi" w:hAnsiTheme="minorHAnsi"/>
          <w:sz w:val="22"/>
          <w:szCs w:val="22"/>
        </w:rPr>
        <w:t>я программы по ДОУ составляет 9</w:t>
      </w:r>
      <w:r w:rsidR="00C76295" w:rsidRPr="00C76295">
        <w:rPr>
          <w:rFonts w:asciiTheme="minorHAnsi" w:hAnsiTheme="minorHAnsi"/>
          <w:sz w:val="22"/>
          <w:szCs w:val="22"/>
        </w:rPr>
        <w:t>6</w:t>
      </w:r>
      <w:r w:rsidR="00043C7F" w:rsidRPr="00C76295">
        <w:rPr>
          <w:rFonts w:asciiTheme="minorHAnsi" w:hAnsiTheme="minorHAnsi"/>
          <w:sz w:val="22"/>
          <w:szCs w:val="22"/>
        </w:rPr>
        <w:t xml:space="preserve"> %</w:t>
      </w:r>
      <w:r w:rsidR="008D1ECD" w:rsidRPr="00C76295">
        <w:rPr>
          <w:rFonts w:asciiTheme="minorHAnsi" w:hAnsiTheme="minorHAnsi"/>
          <w:sz w:val="22"/>
          <w:szCs w:val="22"/>
        </w:rPr>
        <w:t xml:space="preserve">, </w:t>
      </w:r>
      <w:r w:rsidR="008D1ECD" w:rsidRPr="005A0545">
        <w:rPr>
          <w:rFonts w:asciiTheme="minorHAnsi" w:hAnsiTheme="minorHAnsi"/>
          <w:sz w:val="22"/>
          <w:szCs w:val="22"/>
        </w:rPr>
        <w:t xml:space="preserve">что позволяет сделать вывод - качество образования в ДОУ соответствует требованиям федерального государственного образовательного стандарта дошкольного образования  (ФГОС </w:t>
      </w:r>
      <w:proofErr w:type="gramStart"/>
      <w:r w:rsidR="008D1ECD" w:rsidRPr="005A0545">
        <w:rPr>
          <w:rFonts w:asciiTheme="minorHAnsi" w:hAnsiTheme="minorHAnsi"/>
          <w:sz w:val="22"/>
          <w:szCs w:val="22"/>
        </w:rPr>
        <w:t>ДО</w:t>
      </w:r>
      <w:proofErr w:type="gramEnd"/>
      <w:r w:rsidR="008D1ECD" w:rsidRPr="005A0545">
        <w:rPr>
          <w:rFonts w:asciiTheme="minorHAnsi" w:hAnsiTheme="minorHAnsi"/>
          <w:sz w:val="22"/>
          <w:szCs w:val="22"/>
        </w:rPr>
        <w:t>).</w:t>
      </w:r>
    </w:p>
    <w:p w:rsidR="00FC08F4" w:rsidRPr="00FA04C9" w:rsidRDefault="007C55B6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A04C9">
        <w:rPr>
          <w:rFonts w:asciiTheme="minorHAnsi" w:hAnsiTheme="minorHAnsi"/>
          <w:sz w:val="22"/>
          <w:szCs w:val="22"/>
        </w:rPr>
        <w:tab/>
        <w:t xml:space="preserve">Дети, которые не в полном объеме освоили образовательную программу детского сада, имеют особые образовательные потребности. Обучение и воспитание этих детей проходит по индивидуальным образовательным маршрутам с участием всех специалистов ДОУ. Уровень их развития отслеживается и фиксируется в картах индивидуального развития на заседаниях психолого-медико-педагогического консилиума детского сада. </w:t>
      </w:r>
      <w:r w:rsidR="00253119">
        <w:rPr>
          <w:rFonts w:asciiTheme="minorHAnsi" w:hAnsiTheme="minorHAnsi"/>
          <w:sz w:val="22"/>
          <w:szCs w:val="22"/>
        </w:rPr>
        <w:t>Также к числу детей, не в полном объеме освоивших</w:t>
      </w:r>
      <w:r w:rsidR="00253119" w:rsidRPr="00FA04C9">
        <w:rPr>
          <w:rFonts w:asciiTheme="minorHAnsi" w:hAnsiTheme="minorHAnsi"/>
          <w:sz w:val="22"/>
          <w:szCs w:val="22"/>
        </w:rPr>
        <w:t xml:space="preserve"> образовательную программу детского сада</w:t>
      </w:r>
      <w:r w:rsidR="00253119">
        <w:rPr>
          <w:rFonts w:asciiTheme="minorHAnsi" w:hAnsiTheme="minorHAnsi"/>
          <w:sz w:val="22"/>
          <w:szCs w:val="22"/>
        </w:rPr>
        <w:t xml:space="preserve"> относятся часто </w:t>
      </w:r>
      <w:r w:rsidR="00C76295">
        <w:rPr>
          <w:rFonts w:asciiTheme="minorHAnsi" w:hAnsiTheme="minorHAnsi"/>
          <w:sz w:val="22"/>
          <w:szCs w:val="22"/>
        </w:rPr>
        <w:t>болеющие дети и дети из дву</w:t>
      </w:r>
      <w:r w:rsidR="00253119">
        <w:rPr>
          <w:rFonts w:asciiTheme="minorHAnsi" w:hAnsiTheme="minorHAnsi"/>
          <w:sz w:val="22"/>
          <w:szCs w:val="22"/>
        </w:rPr>
        <w:t>язычных семей.</w:t>
      </w:r>
    </w:p>
    <w:p w:rsidR="00FC08F4" w:rsidRPr="00FA04C9" w:rsidRDefault="00FC08F4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A04C9">
        <w:rPr>
          <w:rFonts w:asciiTheme="minorHAnsi" w:hAnsiTheme="minorHAnsi"/>
          <w:sz w:val="22"/>
          <w:szCs w:val="22"/>
        </w:rPr>
        <w:tab/>
      </w:r>
      <w:r w:rsidR="00103BFB">
        <w:rPr>
          <w:rFonts w:asciiTheme="minorHAnsi" w:hAnsiTheme="minorHAnsi"/>
          <w:sz w:val="22"/>
          <w:szCs w:val="22"/>
        </w:rPr>
        <w:t>П</w:t>
      </w:r>
      <w:r w:rsidR="007C55B6" w:rsidRPr="00FA04C9">
        <w:rPr>
          <w:rFonts w:asciiTheme="minorHAnsi" w:hAnsiTheme="minorHAnsi"/>
          <w:sz w:val="22"/>
          <w:szCs w:val="22"/>
        </w:rPr>
        <w:t xml:space="preserve">оказатели эффективности выполнения программы по образовательным областям: </w:t>
      </w:r>
    </w:p>
    <w:p w:rsidR="00FC08F4" w:rsidRPr="00D7353C" w:rsidRDefault="00FC08F4" w:rsidP="00724163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7353C">
        <w:rPr>
          <w:rFonts w:asciiTheme="minorHAnsi" w:hAnsiTheme="minorHAnsi"/>
          <w:sz w:val="22"/>
          <w:szCs w:val="22"/>
        </w:rPr>
        <w:t xml:space="preserve">- </w:t>
      </w:r>
      <w:r w:rsidR="007C55B6" w:rsidRPr="00D7353C">
        <w:rPr>
          <w:rFonts w:asciiTheme="minorHAnsi" w:hAnsiTheme="minorHAnsi"/>
          <w:sz w:val="22"/>
          <w:szCs w:val="22"/>
        </w:rPr>
        <w:t>«Художествен</w:t>
      </w:r>
      <w:r w:rsidR="0056483E">
        <w:rPr>
          <w:rFonts w:asciiTheme="minorHAnsi" w:hAnsiTheme="minorHAnsi"/>
          <w:sz w:val="22"/>
          <w:szCs w:val="22"/>
        </w:rPr>
        <w:t>но-эстетическое развитие» - 98</w:t>
      </w:r>
      <w:r w:rsidRPr="00D7353C">
        <w:rPr>
          <w:rFonts w:asciiTheme="minorHAnsi" w:hAnsiTheme="minorHAnsi"/>
          <w:sz w:val="22"/>
          <w:szCs w:val="22"/>
        </w:rPr>
        <w:t>%</w:t>
      </w:r>
    </w:p>
    <w:p w:rsidR="006141CF" w:rsidRPr="00D7353C" w:rsidRDefault="00D7353C" w:rsidP="00724163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7353C">
        <w:rPr>
          <w:rFonts w:asciiTheme="minorHAnsi" w:hAnsiTheme="minorHAnsi"/>
          <w:sz w:val="22"/>
          <w:szCs w:val="22"/>
        </w:rPr>
        <w:t>- «Физическое развитие» -9</w:t>
      </w:r>
      <w:r w:rsidR="0056483E">
        <w:rPr>
          <w:rFonts w:asciiTheme="minorHAnsi" w:hAnsiTheme="minorHAnsi"/>
          <w:sz w:val="22"/>
          <w:szCs w:val="22"/>
        </w:rPr>
        <w:t>7</w:t>
      </w:r>
      <w:r w:rsidR="006141CF" w:rsidRPr="00D7353C">
        <w:rPr>
          <w:rFonts w:asciiTheme="minorHAnsi" w:hAnsiTheme="minorHAnsi"/>
          <w:sz w:val="22"/>
          <w:szCs w:val="22"/>
        </w:rPr>
        <w:t xml:space="preserve">% </w:t>
      </w:r>
    </w:p>
    <w:p w:rsidR="006141CF" w:rsidRPr="00D7353C" w:rsidRDefault="00D7353C" w:rsidP="00724163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7353C">
        <w:rPr>
          <w:rFonts w:asciiTheme="minorHAnsi" w:hAnsiTheme="minorHAnsi"/>
          <w:sz w:val="22"/>
          <w:szCs w:val="22"/>
        </w:rPr>
        <w:t>-  «Речевое развитие» -9</w:t>
      </w:r>
      <w:r w:rsidR="0056483E">
        <w:rPr>
          <w:rFonts w:asciiTheme="minorHAnsi" w:hAnsiTheme="minorHAnsi"/>
          <w:sz w:val="22"/>
          <w:szCs w:val="22"/>
        </w:rPr>
        <w:t>4</w:t>
      </w:r>
      <w:r w:rsidR="006141CF" w:rsidRPr="00D7353C">
        <w:rPr>
          <w:rFonts w:asciiTheme="minorHAnsi" w:hAnsiTheme="minorHAnsi"/>
          <w:sz w:val="22"/>
          <w:szCs w:val="22"/>
        </w:rPr>
        <w:t>%</w:t>
      </w:r>
    </w:p>
    <w:p w:rsidR="00FB54B7" w:rsidRPr="00D7353C" w:rsidRDefault="00FB54B7" w:rsidP="00724163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7353C">
        <w:rPr>
          <w:rFonts w:asciiTheme="minorHAnsi" w:hAnsiTheme="minorHAnsi"/>
          <w:sz w:val="22"/>
          <w:szCs w:val="22"/>
        </w:rPr>
        <w:t>-</w:t>
      </w:r>
      <w:r w:rsidR="0056483E">
        <w:rPr>
          <w:rFonts w:asciiTheme="minorHAnsi" w:hAnsiTheme="minorHAnsi"/>
          <w:sz w:val="22"/>
          <w:szCs w:val="22"/>
        </w:rPr>
        <w:t xml:space="preserve">  «Познавательное развитие» - 94</w:t>
      </w:r>
      <w:r w:rsidRPr="00D7353C">
        <w:rPr>
          <w:rFonts w:asciiTheme="minorHAnsi" w:hAnsiTheme="minorHAnsi"/>
          <w:sz w:val="22"/>
          <w:szCs w:val="22"/>
        </w:rPr>
        <w:t>%</w:t>
      </w:r>
    </w:p>
    <w:p w:rsidR="0056085A" w:rsidRPr="00D7353C" w:rsidRDefault="0056085A" w:rsidP="00724163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7353C">
        <w:rPr>
          <w:rFonts w:asciiTheme="minorHAnsi" w:hAnsiTheme="minorHAnsi"/>
          <w:sz w:val="22"/>
          <w:szCs w:val="22"/>
        </w:rPr>
        <w:t>-  «Социально-</w:t>
      </w:r>
      <w:r w:rsidR="00D7353C" w:rsidRPr="00D7353C">
        <w:rPr>
          <w:rFonts w:asciiTheme="minorHAnsi" w:hAnsiTheme="minorHAnsi"/>
          <w:sz w:val="22"/>
          <w:szCs w:val="22"/>
        </w:rPr>
        <w:t>коммуникативное развитие» - 9</w:t>
      </w:r>
      <w:r w:rsidR="0056483E">
        <w:rPr>
          <w:rFonts w:asciiTheme="minorHAnsi" w:hAnsiTheme="minorHAnsi"/>
          <w:sz w:val="22"/>
          <w:szCs w:val="22"/>
        </w:rPr>
        <w:t>5</w:t>
      </w:r>
      <w:r w:rsidRPr="00D7353C">
        <w:rPr>
          <w:rFonts w:asciiTheme="minorHAnsi" w:hAnsiTheme="minorHAnsi"/>
          <w:sz w:val="22"/>
          <w:szCs w:val="22"/>
        </w:rPr>
        <w:t>%</w:t>
      </w:r>
    </w:p>
    <w:p w:rsidR="00103BFB" w:rsidRDefault="00103BFB" w:rsidP="00724163">
      <w:pPr>
        <w:spacing w:after="0" w:line="240" w:lineRule="auto"/>
        <w:ind w:firstLine="567"/>
        <w:jc w:val="both"/>
      </w:pPr>
      <w:r>
        <w:t>Вывод</w:t>
      </w:r>
      <w:r w:rsidR="00D524D1">
        <w:t xml:space="preserve">: </w:t>
      </w:r>
      <w:r w:rsidR="0056483E">
        <w:t>по итогам проведенного мон</w:t>
      </w:r>
      <w:r w:rsidR="002E55C9">
        <w:t xml:space="preserve">иторинга большинство </w:t>
      </w:r>
      <w:r w:rsidR="00D524D1" w:rsidRPr="008F6A37">
        <w:t>воспитанник</w:t>
      </w:r>
      <w:r w:rsidR="002E55C9">
        <w:t>ов</w:t>
      </w:r>
      <w:r w:rsidR="00D524D1" w:rsidRPr="008F6A37">
        <w:t xml:space="preserve"> достигли планируемых в 201</w:t>
      </w:r>
      <w:r w:rsidR="00D524D1">
        <w:t>9</w:t>
      </w:r>
      <w:r w:rsidR="00D524D1" w:rsidRPr="008F6A37">
        <w:t xml:space="preserve"> году ре</w:t>
      </w:r>
      <w:r w:rsidR="00D524D1">
        <w:t>зультатов освоения основной общеобразовательной программы</w:t>
      </w:r>
      <w:r w:rsidR="002E55C9">
        <w:t xml:space="preserve"> дошкольного образования.</w:t>
      </w:r>
    </w:p>
    <w:p w:rsidR="00FA7FD0" w:rsidRPr="002D5EBA" w:rsidRDefault="00103BFB" w:rsidP="00724163">
      <w:pPr>
        <w:spacing w:after="0" w:line="240" w:lineRule="auto"/>
        <w:ind w:firstLine="567"/>
      </w:pPr>
      <w:r>
        <w:t>В</w:t>
      </w:r>
      <w:r w:rsidR="00FA7FD0" w:rsidRPr="002D5EBA">
        <w:t>ысокие результаты обусловлены следующими факторами</w:t>
      </w:r>
      <w:r>
        <w:t>:</w:t>
      </w:r>
    </w:p>
    <w:p w:rsidR="001E2A2A" w:rsidRPr="002D5EBA" w:rsidRDefault="001E2A2A" w:rsidP="00724163">
      <w:pPr>
        <w:spacing w:after="0" w:line="240" w:lineRule="auto"/>
        <w:ind w:firstLine="567"/>
      </w:pPr>
      <w:r w:rsidRPr="002D5EBA">
        <w:t>• профессионализмом педагогических кадров, их творческим потенциалом;</w:t>
      </w:r>
    </w:p>
    <w:p w:rsidR="00FA7FD0" w:rsidRPr="002D5EBA" w:rsidRDefault="008D1ECD" w:rsidP="00724163">
      <w:pPr>
        <w:spacing w:after="0" w:line="240" w:lineRule="auto"/>
        <w:ind w:firstLine="567"/>
      </w:pPr>
      <w:r w:rsidRPr="002D5EBA">
        <w:t>• введением системного планировани</w:t>
      </w:r>
      <w:r w:rsidR="001E2A2A" w:rsidRPr="002D5EBA">
        <w:t>я образовательной деятельности;</w:t>
      </w:r>
    </w:p>
    <w:p w:rsidR="00FA7FD0" w:rsidRPr="002D5EBA" w:rsidRDefault="008D1ECD" w:rsidP="00724163">
      <w:pPr>
        <w:spacing w:after="0" w:line="240" w:lineRule="auto"/>
        <w:ind w:firstLine="567"/>
      </w:pPr>
      <w:r w:rsidRPr="002D5EBA">
        <w:t>• обогащением РППС</w:t>
      </w:r>
      <w:r w:rsidR="001E2A2A" w:rsidRPr="002D5EBA">
        <w:t>;</w:t>
      </w:r>
      <w:r w:rsidRPr="002D5EBA">
        <w:t xml:space="preserve"> </w:t>
      </w:r>
    </w:p>
    <w:p w:rsidR="00FA7FD0" w:rsidRPr="002D5EBA" w:rsidRDefault="008D1ECD" w:rsidP="00724163">
      <w:pPr>
        <w:spacing w:after="0" w:line="240" w:lineRule="auto"/>
        <w:ind w:firstLine="567"/>
      </w:pPr>
      <w:r w:rsidRPr="002D5EBA">
        <w:t>• инновационной деятельность</w:t>
      </w:r>
      <w:r w:rsidR="00FA7FD0" w:rsidRPr="002D5EBA">
        <w:t>ю</w:t>
      </w:r>
      <w:r w:rsidRPr="002D5EBA">
        <w:t xml:space="preserve"> учреждения</w:t>
      </w:r>
      <w:r w:rsidR="001E2A2A" w:rsidRPr="002D5EBA">
        <w:t>;</w:t>
      </w:r>
    </w:p>
    <w:p w:rsidR="00FA7FD0" w:rsidRDefault="008D1ECD" w:rsidP="00724163">
      <w:pPr>
        <w:spacing w:after="0" w:line="240" w:lineRule="auto"/>
        <w:ind w:firstLine="567"/>
      </w:pPr>
      <w:r w:rsidRPr="002D5EBA">
        <w:t xml:space="preserve"> • партнерскими взаимоотношениями с семьями воспитанников. </w:t>
      </w:r>
    </w:p>
    <w:p w:rsidR="00543955" w:rsidRDefault="003848FE" w:rsidP="00724163">
      <w:pPr>
        <w:pStyle w:val="Default"/>
        <w:jc w:val="both"/>
        <w:rPr>
          <w:rFonts w:asciiTheme="minorHAnsi" w:hAnsiTheme="minorHAnsi"/>
        </w:rPr>
      </w:pPr>
      <w:r w:rsidRPr="008F6A37">
        <w:rPr>
          <w:color w:val="FF0000"/>
        </w:rPr>
        <w:lastRenderedPageBreak/>
        <w:t xml:space="preserve">   </w:t>
      </w:r>
      <w:r w:rsidR="00D237F5">
        <w:rPr>
          <w:color w:val="FF0000"/>
        </w:rPr>
        <w:tab/>
      </w:r>
      <w:r w:rsidRPr="003848FE">
        <w:rPr>
          <w:rFonts w:asciiTheme="minorHAnsi" w:hAnsiTheme="minorHAnsi"/>
          <w:color w:val="auto"/>
          <w:sz w:val="22"/>
          <w:szCs w:val="22"/>
        </w:rPr>
        <w:t xml:space="preserve">Особое внимание в детском саду отводится </w:t>
      </w:r>
      <w:proofErr w:type="spellStart"/>
      <w:r w:rsidRPr="003848FE">
        <w:rPr>
          <w:rFonts w:asciiTheme="minorHAnsi" w:hAnsiTheme="minorHAnsi"/>
          <w:color w:val="auto"/>
          <w:sz w:val="22"/>
          <w:szCs w:val="22"/>
        </w:rPr>
        <w:t>коррекционно</w:t>
      </w:r>
      <w:proofErr w:type="spellEnd"/>
      <w:r w:rsidRPr="003848FE">
        <w:rPr>
          <w:rFonts w:asciiTheme="minorHAnsi" w:hAnsiTheme="minorHAnsi"/>
          <w:color w:val="auto"/>
          <w:sz w:val="22"/>
          <w:szCs w:val="22"/>
        </w:rPr>
        <w:t xml:space="preserve"> - развивающей работе с </w:t>
      </w:r>
      <w:proofErr w:type="gramStart"/>
      <w:r w:rsidRPr="003848FE">
        <w:rPr>
          <w:rFonts w:asciiTheme="minorHAnsi" w:hAnsiTheme="minorHAnsi"/>
          <w:color w:val="auto"/>
          <w:sz w:val="22"/>
          <w:szCs w:val="22"/>
        </w:rPr>
        <w:t>детьми</w:t>
      </w:r>
      <w:proofErr w:type="gramEnd"/>
      <w:r w:rsidR="00D237F5">
        <w:rPr>
          <w:rFonts w:asciiTheme="minorHAnsi" w:hAnsiTheme="minorHAnsi"/>
          <w:color w:val="auto"/>
          <w:sz w:val="22"/>
          <w:szCs w:val="22"/>
        </w:rPr>
        <w:t xml:space="preserve"> имеющими заключения ПМПК</w:t>
      </w:r>
      <w:r w:rsidR="003C7665">
        <w:rPr>
          <w:rFonts w:asciiTheme="minorHAnsi" w:hAnsiTheme="minorHAnsi"/>
          <w:color w:val="auto"/>
          <w:sz w:val="22"/>
          <w:szCs w:val="22"/>
        </w:rPr>
        <w:t xml:space="preserve"> и детьми, нуждающимися в логопедической помощи</w:t>
      </w:r>
      <w:r w:rsidR="00D237F5">
        <w:rPr>
          <w:rFonts w:asciiTheme="minorHAnsi" w:hAnsiTheme="minorHAnsi"/>
          <w:color w:val="auto"/>
          <w:sz w:val="22"/>
          <w:szCs w:val="22"/>
        </w:rPr>
        <w:t>.</w:t>
      </w:r>
      <w:r w:rsidRPr="003848F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848FE">
        <w:rPr>
          <w:rFonts w:asciiTheme="minorHAnsi" w:hAnsiTheme="minorHAnsi"/>
          <w:sz w:val="22"/>
          <w:szCs w:val="22"/>
        </w:rPr>
        <w:t>Охват коррекционно-развивающей работой в 2019</w:t>
      </w:r>
      <w:r w:rsidR="00D237F5">
        <w:rPr>
          <w:rFonts w:asciiTheme="minorHAnsi" w:hAnsiTheme="minorHAnsi"/>
        </w:rPr>
        <w:t xml:space="preserve"> г. составил</w:t>
      </w:r>
      <w:r w:rsidR="00543955">
        <w:rPr>
          <w:rFonts w:asciiTheme="minorHAnsi" w:hAnsiTheme="minorHAnsi"/>
        </w:rPr>
        <w:t>:</w:t>
      </w:r>
    </w:p>
    <w:p w:rsidR="00543955" w:rsidRDefault="00543955" w:rsidP="0072416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848FE" w:rsidRPr="003848FE">
        <w:rPr>
          <w:rFonts w:asciiTheme="minorHAnsi" w:hAnsiTheme="minorHAnsi"/>
          <w:sz w:val="22"/>
          <w:szCs w:val="22"/>
        </w:rPr>
        <w:t>де</w:t>
      </w:r>
      <w:r>
        <w:rPr>
          <w:rFonts w:asciiTheme="minorHAnsi" w:hAnsiTheme="minorHAnsi"/>
          <w:sz w:val="22"/>
          <w:szCs w:val="22"/>
        </w:rPr>
        <w:t xml:space="preserve">ти с ОВЗ, обусловленные </w:t>
      </w:r>
      <w:r w:rsidR="00D237F5">
        <w:rPr>
          <w:rFonts w:asciiTheme="minorHAnsi" w:hAnsiTheme="minorHAnsi"/>
          <w:sz w:val="22"/>
          <w:szCs w:val="22"/>
        </w:rPr>
        <w:t>тяжелыми нарушениями речи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6E734F">
        <w:rPr>
          <w:rFonts w:asciiTheme="minorHAnsi" w:hAnsiTheme="minorHAnsi"/>
          <w:sz w:val="22"/>
          <w:szCs w:val="22"/>
        </w:rPr>
        <w:t>11</w:t>
      </w:r>
      <w:r w:rsidR="003848FE" w:rsidRPr="003848FE">
        <w:rPr>
          <w:rFonts w:asciiTheme="minorHAnsi" w:hAnsiTheme="minorHAnsi"/>
          <w:sz w:val="22"/>
          <w:szCs w:val="22"/>
        </w:rPr>
        <w:t xml:space="preserve"> </w:t>
      </w:r>
      <w:r w:rsidR="004D76ED">
        <w:rPr>
          <w:rFonts w:asciiTheme="minorHAnsi" w:hAnsiTheme="minorHAnsi"/>
          <w:sz w:val="22"/>
          <w:szCs w:val="22"/>
        </w:rPr>
        <w:t>человек</w:t>
      </w:r>
      <w:r>
        <w:rPr>
          <w:rFonts w:asciiTheme="minorHAnsi" w:hAnsiTheme="minorHAnsi"/>
          <w:sz w:val="22"/>
          <w:szCs w:val="22"/>
        </w:rPr>
        <w:t>;</w:t>
      </w:r>
    </w:p>
    <w:p w:rsidR="004D76ED" w:rsidRDefault="00543955" w:rsidP="0072416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дети с ОВЗ, обусловленные за</w:t>
      </w:r>
      <w:r w:rsidR="004D76ED">
        <w:rPr>
          <w:rFonts w:asciiTheme="minorHAnsi" w:hAnsiTheme="minorHAnsi"/>
          <w:sz w:val="22"/>
          <w:szCs w:val="22"/>
        </w:rPr>
        <w:t>держкой психич</w:t>
      </w:r>
      <w:r w:rsidR="00E44CBA">
        <w:rPr>
          <w:rFonts w:asciiTheme="minorHAnsi" w:hAnsiTheme="minorHAnsi"/>
          <w:sz w:val="22"/>
          <w:szCs w:val="22"/>
        </w:rPr>
        <w:t>еского развития – 11</w:t>
      </w:r>
      <w:r w:rsidR="004D76ED">
        <w:rPr>
          <w:rFonts w:asciiTheme="minorHAnsi" w:hAnsiTheme="minorHAnsi"/>
          <w:sz w:val="22"/>
          <w:szCs w:val="22"/>
        </w:rPr>
        <w:t xml:space="preserve"> человек;</w:t>
      </w:r>
    </w:p>
    <w:p w:rsidR="003C7665" w:rsidRDefault="004D76ED" w:rsidP="0072416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848FE" w:rsidRPr="003848FE">
        <w:rPr>
          <w:rFonts w:asciiTheme="minorHAnsi" w:hAnsiTheme="minorHAnsi"/>
          <w:sz w:val="22"/>
          <w:szCs w:val="22"/>
        </w:rPr>
        <w:t xml:space="preserve"> </w:t>
      </w:r>
      <w:r w:rsidR="00D237F5">
        <w:rPr>
          <w:rFonts w:asciiTheme="minorHAnsi" w:hAnsiTheme="minorHAnsi"/>
          <w:sz w:val="22"/>
          <w:szCs w:val="22"/>
        </w:rPr>
        <w:t xml:space="preserve">дети, </w:t>
      </w:r>
      <w:r w:rsidR="00543955">
        <w:rPr>
          <w:rFonts w:asciiTheme="minorHAnsi" w:hAnsiTheme="minorHAnsi"/>
          <w:sz w:val="22"/>
          <w:szCs w:val="22"/>
        </w:rPr>
        <w:t>нуждающиеся в логопеди</w:t>
      </w:r>
      <w:r w:rsidR="003848FE" w:rsidRPr="003848FE">
        <w:rPr>
          <w:rFonts w:asciiTheme="minorHAnsi" w:hAnsiTheme="minorHAnsi"/>
          <w:sz w:val="22"/>
          <w:szCs w:val="22"/>
        </w:rPr>
        <w:t xml:space="preserve">ческой помощи  –  </w:t>
      </w:r>
      <w:r w:rsidR="00E44CBA">
        <w:rPr>
          <w:rFonts w:asciiTheme="minorHAnsi" w:hAnsiTheme="minorHAnsi"/>
          <w:sz w:val="22"/>
          <w:szCs w:val="22"/>
        </w:rPr>
        <w:t>65</w:t>
      </w:r>
      <w:r w:rsidR="00D237F5">
        <w:rPr>
          <w:rFonts w:asciiTheme="minorHAnsi" w:hAnsiTheme="minorHAnsi"/>
          <w:sz w:val="22"/>
          <w:szCs w:val="22"/>
        </w:rPr>
        <w:t xml:space="preserve"> человек</w:t>
      </w:r>
      <w:r w:rsidR="003848FE" w:rsidRPr="003848FE">
        <w:rPr>
          <w:rFonts w:asciiTheme="minorHAnsi" w:hAnsiTheme="minorHAnsi"/>
          <w:sz w:val="22"/>
          <w:szCs w:val="22"/>
        </w:rPr>
        <w:t xml:space="preserve">. </w:t>
      </w:r>
    </w:p>
    <w:p w:rsidR="006F3F6E" w:rsidRDefault="00924A93" w:rsidP="00724163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924A93">
        <w:rPr>
          <w:rFonts w:asciiTheme="minorHAnsi" w:eastAsia="Times New Roman" w:hAnsiTheme="minorHAnsi" w:cs="Arial"/>
          <w:lang w:eastAsia="ru-RU"/>
        </w:rPr>
        <w:t xml:space="preserve">Реализация </w:t>
      </w:r>
      <w:r>
        <w:rPr>
          <w:rFonts w:asciiTheme="minorHAnsi" w:eastAsia="Times New Roman" w:hAnsiTheme="minorHAnsi" w:cs="Arial"/>
          <w:lang w:eastAsia="ru-RU"/>
        </w:rPr>
        <w:t>коррекционно-развивающей работы</w:t>
      </w:r>
      <w:r w:rsidRPr="00924A93">
        <w:rPr>
          <w:rFonts w:asciiTheme="minorHAnsi" w:eastAsia="Times New Roman" w:hAnsiTheme="minorHAnsi" w:cs="Arial"/>
          <w:lang w:eastAsia="ru-RU"/>
        </w:rPr>
        <w:t xml:space="preserve"> осуществляется, как правило, всеми специалистами </w:t>
      </w:r>
      <w:r>
        <w:rPr>
          <w:rFonts w:asciiTheme="minorHAnsi" w:eastAsia="Times New Roman" w:hAnsiTheme="minorHAnsi" w:cs="Arial"/>
          <w:lang w:eastAsia="ru-RU"/>
        </w:rPr>
        <w:t>дошкольного учреждения</w:t>
      </w:r>
      <w:r w:rsidRPr="00924A93">
        <w:rPr>
          <w:rFonts w:asciiTheme="minorHAnsi" w:eastAsia="Times New Roman" w:hAnsiTheme="minorHAnsi" w:cs="Arial"/>
          <w:lang w:eastAsia="ru-RU"/>
        </w:rPr>
        <w:t>:</w:t>
      </w:r>
      <w:r>
        <w:rPr>
          <w:rFonts w:asciiTheme="minorHAnsi" w:eastAsia="Times New Roman" w:hAnsiTheme="minorHAnsi" w:cs="Arial"/>
          <w:lang w:eastAsia="ru-RU"/>
        </w:rPr>
        <w:t xml:space="preserve"> </w:t>
      </w:r>
      <w:r w:rsidRPr="00924A93">
        <w:rPr>
          <w:rFonts w:asciiTheme="minorHAnsi" w:eastAsia="Times New Roman" w:hAnsiTheme="minorHAnsi" w:cs="Arial"/>
          <w:lang w:eastAsia="ru-RU"/>
        </w:rPr>
        <w:t>воспитател</w:t>
      </w:r>
      <w:r w:rsidR="006F3F6E">
        <w:rPr>
          <w:rFonts w:asciiTheme="minorHAnsi" w:eastAsia="Times New Roman" w:hAnsiTheme="minorHAnsi" w:cs="Arial"/>
          <w:lang w:eastAsia="ru-RU"/>
        </w:rPr>
        <w:t>я</w:t>
      </w:r>
      <w:r w:rsidRPr="00924A93">
        <w:rPr>
          <w:rFonts w:asciiTheme="minorHAnsi" w:eastAsia="Times New Roman" w:hAnsiTheme="minorHAnsi" w:cs="Arial"/>
          <w:lang w:eastAsia="ru-RU"/>
        </w:rPr>
        <w:t>м</w:t>
      </w:r>
      <w:r w:rsidR="006F3F6E">
        <w:rPr>
          <w:rFonts w:asciiTheme="minorHAnsi" w:eastAsia="Times New Roman" w:hAnsiTheme="minorHAnsi" w:cs="Arial"/>
          <w:lang w:eastAsia="ru-RU"/>
        </w:rPr>
        <w:t>и</w:t>
      </w:r>
      <w:r w:rsidRPr="00924A93">
        <w:rPr>
          <w:rFonts w:asciiTheme="minorHAnsi" w:eastAsia="Times New Roman" w:hAnsiTheme="minorHAnsi" w:cs="Arial"/>
          <w:lang w:eastAsia="ru-RU"/>
        </w:rPr>
        <w:t>,</w:t>
      </w:r>
      <w:r>
        <w:rPr>
          <w:rFonts w:asciiTheme="minorHAnsi" w:eastAsia="Times New Roman" w:hAnsiTheme="minorHAnsi" w:cs="Arial"/>
          <w:lang w:eastAsia="ru-RU"/>
        </w:rPr>
        <w:t xml:space="preserve"> </w:t>
      </w:r>
      <w:r w:rsidRPr="00924A93">
        <w:rPr>
          <w:rFonts w:asciiTheme="minorHAnsi" w:eastAsia="Times New Roman" w:hAnsiTheme="minorHAnsi" w:cs="Arial"/>
          <w:lang w:eastAsia="ru-RU"/>
        </w:rPr>
        <w:t>инструктором по физической культуре, музыкальным руководителем, педагогом-психологом, учителем-логопедом,</w:t>
      </w:r>
      <w:r>
        <w:rPr>
          <w:rFonts w:asciiTheme="minorHAnsi" w:eastAsia="Times New Roman" w:hAnsiTheme="minorHAnsi" w:cs="Arial"/>
          <w:lang w:eastAsia="ru-RU"/>
        </w:rPr>
        <w:t xml:space="preserve"> </w:t>
      </w:r>
      <w:r w:rsidRPr="00924A93">
        <w:rPr>
          <w:rFonts w:asciiTheme="minorHAnsi" w:eastAsia="Times New Roman" w:hAnsiTheme="minorHAnsi" w:cs="Arial"/>
          <w:lang w:eastAsia="ru-RU"/>
        </w:rPr>
        <w:t xml:space="preserve">а также медицинским персоналом. </w:t>
      </w:r>
    </w:p>
    <w:p w:rsidR="006F3F6E" w:rsidRDefault="00924A93" w:rsidP="00724163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>
        <w:rPr>
          <w:rFonts w:asciiTheme="minorHAnsi" w:eastAsia="Times New Roman" w:hAnsiTheme="minorHAnsi" w:cs="Arial"/>
          <w:lang w:eastAsia="ru-RU"/>
        </w:rPr>
        <w:t>Для работы с детьми с задержкой психического развития</w:t>
      </w:r>
      <w:r w:rsidR="006F3F6E">
        <w:rPr>
          <w:rFonts w:asciiTheme="minorHAnsi" w:eastAsia="Times New Roman" w:hAnsiTheme="minorHAnsi" w:cs="Arial"/>
          <w:lang w:eastAsia="ru-RU"/>
        </w:rPr>
        <w:t xml:space="preserve"> в 2019 году</w:t>
      </w:r>
      <w:r>
        <w:rPr>
          <w:rFonts w:asciiTheme="minorHAnsi" w:eastAsia="Times New Roman" w:hAnsiTheme="minorHAnsi" w:cs="Arial"/>
          <w:lang w:eastAsia="ru-RU"/>
        </w:rPr>
        <w:t xml:space="preserve"> </w:t>
      </w:r>
      <w:r w:rsidR="006F3F6E">
        <w:rPr>
          <w:rFonts w:asciiTheme="minorHAnsi" w:eastAsia="Times New Roman" w:hAnsiTheme="minorHAnsi" w:cs="Arial"/>
          <w:lang w:eastAsia="ru-RU"/>
        </w:rPr>
        <w:t xml:space="preserve">введена ставка учителя-дефектолога. </w:t>
      </w:r>
      <w:r w:rsidRPr="00924A93">
        <w:rPr>
          <w:rFonts w:asciiTheme="minorHAnsi" w:eastAsia="Times New Roman" w:hAnsiTheme="minorHAnsi" w:cs="Arial"/>
          <w:lang w:eastAsia="ru-RU"/>
        </w:rPr>
        <w:t xml:space="preserve">Интеграция деятельности специалистов необходима для более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</w:t>
      </w:r>
      <w:proofErr w:type="gramStart"/>
      <w:r w:rsidRPr="00924A93">
        <w:rPr>
          <w:rFonts w:asciiTheme="minorHAnsi" w:eastAsia="Times New Roman" w:hAnsiTheme="minorHAnsi" w:cs="Arial"/>
          <w:lang w:eastAsia="ru-RU"/>
        </w:rPr>
        <w:t>оптимальный</w:t>
      </w:r>
      <w:proofErr w:type="gramEnd"/>
      <w:r w:rsidRPr="00924A93">
        <w:rPr>
          <w:rFonts w:asciiTheme="minorHAnsi" w:eastAsia="Times New Roman" w:hAnsiTheme="minorHAnsi" w:cs="Arial"/>
          <w:lang w:eastAsia="ru-RU"/>
        </w:rPr>
        <w:t xml:space="preserve"> подбор профилактических, коррекционных, развивающих программ, учитывающих индивидуальные особенности детей дошкольного возраста.</w:t>
      </w:r>
      <w:r>
        <w:rPr>
          <w:rFonts w:asciiTheme="minorHAnsi" w:eastAsia="Times New Roman" w:hAnsiTheme="minorHAnsi" w:cs="Arial"/>
          <w:lang w:eastAsia="ru-RU"/>
        </w:rPr>
        <w:t xml:space="preserve"> </w:t>
      </w:r>
    </w:p>
    <w:p w:rsidR="006F3F6E" w:rsidRDefault="00924A93" w:rsidP="00724163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924A93">
        <w:rPr>
          <w:rFonts w:asciiTheme="minorHAnsi" w:eastAsia="Times New Roman" w:hAnsiTheme="minorHAnsi" w:cs="Arial"/>
          <w:lang w:eastAsia="ru-RU"/>
        </w:rPr>
        <w:t>В детском саду используются следующие формы коррекционно-развивающей работы:</w:t>
      </w:r>
    </w:p>
    <w:p w:rsidR="009160FE" w:rsidRDefault="006F3F6E" w:rsidP="00724163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>
        <w:rPr>
          <w:rFonts w:asciiTheme="minorHAnsi" w:eastAsia="Times New Roman" w:hAnsiTheme="minorHAnsi" w:cs="Arial"/>
          <w:lang w:eastAsia="ru-RU"/>
        </w:rPr>
        <w:t xml:space="preserve">- </w:t>
      </w:r>
      <w:r w:rsidR="00924A93" w:rsidRPr="00924A93">
        <w:rPr>
          <w:rFonts w:asciiTheme="minorHAnsi" w:eastAsia="Times New Roman" w:hAnsiTheme="minorHAnsi" w:cs="Arial"/>
          <w:lang w:eastAsia="ru-RU"/>
        </w:rPr>
        <w:t>логопедическая работа с детьми, имеющими тяжёлые наруш</w:t>
      </w:r>
      <w:r w:rsidR="009160FE">
        <w:rPr>
          <w:rFonts w:asciiTheme="minorHAnsi" w:eastAsia="Times New Roman" w:hAnsiTheme="minorHAnsi" w:cs="Arial"/>
          <w:lang w:eastAsia="ru-RU"/>
        </w:rPr>
        <w:t>ения речи (ТНР);</w:t>
      </w:r>
    </w:p>
    <w:p w:rsidR="009160FE" w:rsidRDefault="009160FE" w:rsidP="00724163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>
        <w:rPr>
          <w:rFonts w:asciiTheme="minorHAnsi" w:eastAsia="Times New Roman" w:hAnsiTheme="minorHAnsi" w:cs="Arial"/>
          <w:lang w:eastAsia="ru-RU"/>
        </w:rPr>
        <w:t xml:space="preserve">- </w:t>
      </w:r>
      <w:r w:rsidR="00924A93" w:rsidRPr="00924A93">
        <w:rPr>
          <w:rFonts w:asciiTheme="minorHAnsi" w:eastAsia="Times New Roman" w:hAnsiTheme="minorHAnsi" w:cs="Arial"/>
          <w:lang w:eastAsia="ru-RU"/>
        </w:rPr>
        <w:t>занятия педагога –</w:t>
      </w:r>
      <w:r>
        <w:rPr>
          <w:rFonts w:asciiTheme="minorHAnsi" w:eastAsia="Times New Roman" w:hAnsiTheme="minorHAnsi" w:cs="Arial"/>
          <w:lang w:eastAsia="ru-RU"/>
        </w:rPr>
        <w:t xml:space="preserve"> </w:t>
      </w:r>
      <w:r w:rsidR="00924A93" w:rsidRPr="00924A93">
        <w:rPr>
          <w:rFonts w:asciiTheme="minorHAnsi" w:eastAsia="Times New Roman" w:hAnsiTheme="minorHAnsi" w:cs="Arial"/>
          <w:lang w:eastAsia="ru-RU"/>
        </w:rPr>
        <w:t>психолога (коррекция нарушений эмоционально-волевой сферы, проблемы поведения воспитанников)</w:t>
      </w:r>
      <w:r>
        <w:rPr>
          <w:rFonts w:asciiTheme="minorHAnsi" w:eastAsia="Times New Roman" w:hAnsiTheme="minorHAnsi" w:cs="Arial"/>
          <w:lang w:eastAsia="ru-RU"/>
        </w:rPr>
        <w:t>;</w:t>
      </w:r>
    </w:p>
    <w:p w:rsidR="00495286" w:rsidRDefault="009160FE" w:rsidP="00724163">
      <w:pPr>
        <w:spacing w:after="0" w:line="240" w:lineRule="auto"/>
        <w:ind w:firstLine="708"/>
        <w:jc w:val="both"/>
      </w:pPr>
      <w:r>
        <w:rPr>
          <w:rFonts w:asciiTheme="minorHAnsi" w:eastAsia="Times New Roman" w:hAnsiTheme="minorHAnsi" w:cs="Arial"/>
          <w:lang w:eastAsia="ru-RU"/>
        </w:rPr>
        <w:t>- занятия учителя-дефектолога (</w:t>
      </w:r>
      <w:r>
        <w:t>максимальная компенсация и коррек</w:t>
      </w:r>
      <w:r w:rsidR="00495286">
        <w:t xml:space="preserve">ция </w:t>
      </w:r>
      <w:r>
        <w:t>выявленны</w:t>
      </w:r>
      <w:r w:rsidR="00495286">
        <w:t>х</w:t>
      </w:r>
      <w:r>
        <w:t xml:space="preserve"> недостатк</w:t>
      </w:r>
      <w:r w:rsidR="00495286">
        <w:t>ов</w:t>
      </w:r>
      <w:r>
        <w:t xml:space="preserve"> развития</w:t>
      </w:r>
      <w:r w:rsidR="00495286">
        <w:t>;</w:t>
      </w:r>
    </w:p>
    <w:p w:rsidR="00495286" w:rsidRDefault="00495286" w:rsidP="00724163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proofErr w:type="gramStart"/>
      <w:r>
        <w:rPr>
          <w:rFonts w:asciiTheme="minorHAnsi" w:eastAsia="Times New Roman" w:hAnsiTheme="minorHAnsi" w:cs="Arial"/>
          <w:lang w:eastAsia="ru-RU"/>
        </w:rPr>
        <w:t xml:space="preserve">- коррекционно-развивающие и </w:t>
      </w:r>
      <w:proofErr w:type="spellStart"/>
      <w:r w:rsidR="00924A93" w:rsidRPr="00924A93">
        <w:rPr>
          <w:rFonts w:asciiTheme="minorHAnsi" w:eastAsia="Times New Roman" w:hAnsiTheme="minorHAnsi" w:cs="Arial"/>
          <w:lang w:eastAsia="ru-RU"/>
        </w:rPr>
        <w:t>здоровьесберегающие</w:t>
      </w:r>
      <w:proofErr w:type="spellEnd"/>
      <w:r w:rsidR="00924A93" w:rsidRPr="00924A93">
        <w:rPr>
          <w:rFonts w:asciiTheme="minorHAnsi" w:eastAsia="Times New Roman" w:hAnsiTheme="minorHAnsi" w:cs="Arial"/>
          <w:lang w:eastAsia="ru-RU"/>
        </w:rPr>
        <w:t xml:space="preserve"> технологии и формы</w:t>
      </w:r>
      <w:r>
        <w:rPr>
          <w:rFonts w:asciiTheme="minorHAnsi" w:eastAsia="Times New Roman" w:hAnsiTheme="minorHAnsi" w:cs="Arial"/>
          <w:lang w:eastAsia="ru-RU"/>
        </w:rPr>
        <w:t xml:space="preserve"> (м</w:t>
      </w:r>
      <w:r w:rsidR="00924A93" w:rsidRPr="00924A93">
        <w:rPr>
          <w:rFonts w:asciiTheme="minorHAnsi" w:eastAsia="Times New Roman" w:hAnsiTheme="minorHAnsi" w:cs="Arial"/>
          <w:lang w:eastAsia="ru-RU"/>
        </w:rPr>
        <w:t xml:space="preserve">узыкотерапия, </w:t>
      </w:r>
      <w:proofErr w:type="spellStart"/>
      <w:r w:rsidR="00924A93" w:rsidRPr="00924A93">
        <w:rPr>
          <w:rFonts w:asciiTheme="minorHAnsi" w:eastAsia="Times New Roman" w:hAnsiTheme="minorHAnsi" w:cs="Arial"/>
          <w:lang w:eastAsia="ru-RU"/>
        </w:rPr>
        <w:t>сказкотерапия</w:t>
      </w:r>
      <w:proofErr w:type="spellEnd"/>
      <w:r w:rsidR="00924A93" w:rsidRPr="00924A93">
        <w:rPr>
          <w:rFonts w:asciiTheme="minorHAnsi" w:eastAsia="Times New Roman" w:hAnsiTheme="minorHAnsi" w:cs="Arial"/>
          <w:lang w:eastAsia="ru-RU"/>
        </w:rPr>
        <w:t xml:space="preserve">, </w:t>
      </w:r>
      <w:proofErr w:type="spellStart"/>
      <w:r w:rsidR="00924A93" w:rsidRPr="00924A93">
        <w:rPr>
          <w:rFonts w:asciiTheme="minorHAnsi" w:eastAsia="Times New Roman" w:hAnsiTheme="minorHAnsi" w:cs="Arial"/>
          <w:lang w:eastAsia="ru-RU"/>
        </w:rPr>
        <w:t>логоритмические</w:t>
      </w:r>
      <w:proofErr w:type="spellEnd"/>
      <w:r w:rsidR="00924A93" w:rsidRPr="00924A93">
        <w:rPr>
          <w:rFonts w:asciiTheme="minorHAnsi" w:eastAsia="Times New Roman" w:hAnsiTheme="minorHAnsi" w:cs="Arial"/>
          <w:lang w:eastAsia="ru-RU"/>
        </w:rPr>
        <w:t xml:space="preserve"> занятия с детьми раннего дошкольного возраста</w:t>
      </w:r>
      <w:r>
        <w:rPr>
          <w:rFonts w:asciiTheme="minorHAnsi" w:eastAsia="Times New Roman" w:hAnsiTheme="minorHAnsi" w:cs="Arial"/>
          <w:lang w:eastAsia="ru-RU"/>
        </w:rPr>
        <w:t>, э</w:t>
      </w:r>
      <w:r w:rsidR="00924A93" w:rsidRPr="00924A93">
        <w:rPr>
          <w:rFonts w:asciiTheme="minorHAnsi" w:eastAsia="Times New Roman" w:hAnsiTheme="minorHAnsi" w:cs="Arial"/>
          <w:lang w:eastAsia="ru-RU"/>
        </w:rPr>
        <w:t>моцио</w:t>
      </w:r>
      <w:r>
        <w:rPr>
          <w:rFonts w:asciiTheme="minorHAnsi" w:eastAsia="Times New Roman" w:hAnsiTheme="minorHAnsi" w:cs="Arial"/>
          <w:lang w:eastAsia="ru-RU"/>
        </w:rPr>
        <w:t>нально-стимулирующая гимнастика, и</w:t>
      </w:r>
      <w:r w:rsidR="00924A93" w:rsidRPr="00924A93">
        <w:rPr>
          <w:rFonts w:asciiTheme="minorHAnsi" w:eastAsia="Times New Roman" w:hAnsiTheme="minorHAnsi" w:cs="Arial"/>
          <w:lang w:eastAsia="ru-RU"/>
        </w:rPr>
        <w:t xml:space="preserve">гровой </w:t>
      </w:r>
      <w:proofErr w:type="spellStart"/>
      <w:r w:rsidR="00924A93" w:rsidRPr="00924A93">
        <w:rPr>
          <w:rFonts w:asciiTheme="minorHAnsi" w:eastAsia="Times New Roman" w:hAnsiTheme="minorHAnsi" w:cs="Arial"/>
          <w:lang w:eastAsia="ru-RU"/>
        </w:rPr>
        <w:t>самомассаж</w:t>
      </w:r>
      <w:proofErr w:type="spellEnd"/>
      <w:r>
        <w:rPr>
          <w:rFonts w:asciiTheme="minorHAnsi" w:eastAsia="Times New Roman" w:hAnsiTheme="minorHAnsi" w:cs="Arial"/>
          <w:lang w:eastAsia="ru-RU"/>
        </w:rPr>
        <w:t>, п</w:t>
      </w:r>
      <w:r w:rsidR="00924A93" w:rsidRPr="00924A93">
        <w:rPr>
          <w:rFonts w:asciiTheme="minorHAnsi" w:eastAsia="Times New Roman" w:hAnsiTheme="minorHAnsi" w:cs="Arial"/>
          <w:lang w:eastAsia="ru-RU"/>
        </w:rPr>
        <w:t>альч</w:t>
      </w:r>
      <w:r>
        <w:rPr>
          <w:rFonts w:asciiTheme="minorHAnsi" w:eastAsia="Times New Roman" w:hAnsiTheme="minorHAnsi" w:cs="Arial"/>
          <w:lang w:eastAsia="ru-RU"/>
        </w:rPr>
        <w:t>иковая гимнастика, д</w:t>
      </w:r>
      <w:r w:rsidR="00924A93" w:rsidRPr="00924A93">
        <w:rPr>
          <w:rFonts w:asciiTheme="minorHAnsi" w:eastAsia="Times New Roman" w:hAnsiTheme="minorHAnsi" w:cs="Arial"/>
          <w:lang w:eastAsia="ru-RU"/>
        </w:rPr>
        <w:t>ыхательная гимнастика</w:t>
      </w:r>
      <w:r>
        <w:rPr>
          <w:rFonts w:asciiTheme="minorHAnsi" w:eastAsia="Times New Roman" w:hAnsiTheme="minorHAnsi" w:cs="Arial"/>
          <w:lang w:eastAsia="ru-RU"/>
        </w:rPr>
        <w:t>, а</w:t>
      </w:r>
      <w:r w:rsidR="00924A93" w:rsidRPr="00924A93">
        <w:rPr>
          <w:rFonts w:asciiTheme="minorHAnsi" w:eastAsia="Times New Roman" w:hAnsiTheme="minorHAnsi" w:cs="Arial"/>
          <w:lang w:eastAsia="ru-RU"/>
        </w:rPr>
        <w:t>ртикуляционная гимнастика.</w:t>
      </w:r>
      <w:proofErr w:type="gramEnd"/>
    </w:p>
    <w:p w:rsidR="003C7665" w:rsidRPr="00924A93" w:rsidRDefault="00924A93" w:rsidP="00724163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924A93">
        <w:rPr>
          <w:rFonts w:asciiTheme="minorHAnsi" w:eastAsia="Times New Roman" w:hAnsiTheme="minorHAnsi" w:cs="Arial"/>
          <w:lang w:eastAsia="ru-RU"/>
        </w:rPr>
        <w:t xml:space="preserve">В результате применения </w:t>
      </w:r>
      <w:proofErr w:type="spellStart"/>
      <w:r w:rsidRPr="00924A93">
        <w:rPr>
          <w:rFonts w:asciiTheme="minorHAnsi" w:eastAsia="Times New Roman" w:hAnsiTheme="minorHAnsi" w:cs="Arial"/>
          <w:lang w:eastAsia="ru-RU"/>
        </w:rPr>
        <w:t>здоровьесберегающих</w:t>
      </w:r>
      <w:proofErr w:type="spellEnd"/>
      <w:r w:rsidR="00495286">
        <w:rPr>
          <w:rFonts w:asciiTheme="minorHAnsi" w:eastAsia="Times New Roman" w:hAnsiTheme="minorHAnsi" w:cs="Arial"/>
          <w:lang w:eastAsia="ru-RU"/>
        </w:rPr>
        <w:t xml:space="preserve"> </w:t>
      </w:r>
      <w:r w:rsidRPr="00924A93">
        <w:rPr>
          <w:rFonts w:asciiTheme="minorHAnsi" w:eastAsia="Times New Roman" w:hAnsiTheme="minorHAnsi" w:cs="Arial"/>
          <w:lang w:eastAsia="ru-RU"/>
        </w:rPr>
        <w:t>и коррекционно-развивающих</w:t>
      </w:r>
      <w:r w:rsidR="00495286">
        <w:rPr>
          <w:rFonts w:asciiTheme="minorHAnsi" w:eastAsia="Times New Roman" w:hAnsiTheme="minorHAnsi" w:cs="Arial"/>
          <w:lang w:eastAsia="ru-RU"/>
        </w:rPr>
        <w:t xml:space="preserve"> </w:t>
      </w:r>
      <w:r w:rsidRPr="00924A93">
        <w:rPr>
          <w:rFonts w:asciiTheme="minorHAnsi" w:eastAsia="Times New Roman" w:hAnsiTheme="minorHAnsi" w:cs="Arial"/>
          <w:lang w:eastAsia="ru-RU"/>
        </w:rPr>
        <w:t>технологий в детском саду,</w:t>
      </w:r>
      <w:r w:rsidR="00686BE4">
        <w:rPr>
          <w:rFonts w:asciiTheme="minorHAnsi" w:eastAsia="Times New Roman" w:hAnsiTheme="minorHAnsi" w:cs="Arial"/>
          <w:lang w:eastAsia="ru-RU"/>
        </w:rPr>
        <w:t xml:space="preserve"> </w:t>
      </w:r>
      <w:r w:rsidRPr="00924A93">
        <w:rPr>
          <w:rFonts w:asciiTheme="minorHAnsi" w:eastAsia="Times New Roman" w:hAnsiTheme="minorHAnsi" w:cs="Arial"/>
          <w:lang w:eastAsia="ru-RU"/>
        </w:rPr>
        <w:t>по данным медицинской диагностики и диагностики педагогов-специалистов,</w:t>
      </w:r>
      <w:r w:rsidR="00495286">
        <w:rPr>
          <w:rFonts w:asciiTheme="minorHAnsi" w:eastAsia="Times New Roman" w:hAnsiTheme="minorHAnsi" w:cs="Arial"/>
          <w:lang w:eastAsia="ru-RU"/>
        </w:rPr>
        <w:t xml:space="preserve"> </w:t>
      </w:r>
      <w:r w:rsidRPr="00924A93">
        <w:rPr>
          <w:rFonts w:asciiTheme="minorHAnsi" w:eastAsia="Times New Roman" w:hAnsiTheme="minorHAnsi" w:cs="Arial"/>
          <w:lang w:eastAsia="ru-RU"/>
        </w:rPr>
        <w:t xml:space="preserve">было отмечено повышение функциональных резервов организма, снизилась заболеваемость, наблюдается стабильная положительная динамика в коррекции речевых нарушений </w:t>
      </w:r>
      <w:r w:rsidR="00495286" w:rsidRPr="00924A93">
        <w:rPr>
          <w:rFonts w:asciiTheme="minorHAnsi" w:eastAsia="Times New Roman" w:hAnsiTheme="minorHAnsi" w:cs="Arial"/>
          <w:lang w:eastAsia="ru-RU"/>
        </w:rPr>
        <w:t>воспитанников</w:t>
      </w:r>
      <w:r w:rsidR="00495286">
        <w:rPr>
          <w:rFonts w:asciiTheme="minorHAnsi" w:hAnsiTheme="minorHAnsi"/>
        </w:rPr>
        <w:t>.</w:t>
      </w:r>
    </w:p>
    <w:p w:rsidR="003C7665" w:rsidRPr="003C7665" w:rsidRDefault="003848FE" w:rsidP="00603AC6">
      <w:pPr>
        <w:spacing w:after="0" w:line="240" w:lineRule="auto"/>
        <w:jc w:val="both"/>
        <w:rPr>
          <w:rFonts w:asciiTheme="minorHAnsi" w:hAnsiTheme="minorHAnsi"/>
        </w:rPr>
      </w:pPr>
      <w:r w:rsidRPr="003848FE">
        <w:rPr>
          <w:rFonts w:asciiTheme="minorHAnsi" w:hAnsiTheme="minorHAnsi"/>
        </w:rPr>
        <w:t xml:space="preserve"> </w:t>
      </w:r>
      <w:r w:rsidR="003C7665" w:rsidRPr="003C7665">
        <w:rPr>
          <w:rFonts w:asciiTheme="minorHAnsi" w:eastAsia="Times New Roman" w:hAnsiTheme="minorHAnsi"/>
          <w:lang w:eastAsia="ru-RU"/>
        </w:rPr>
        <w:t>В мае 201</w:t>
      </w:r>
      <w:r w:rsidR="0011092E">
        <w:rPr>
          <w:rFonts w:asciiTheme="minorHAnsi" w:eastAsia="Times New Roman" w:hAnsiTheme="minorHAnsi"/>
          <w:lang w:eastAsia="ru-RU"/>
        </w:rPr>
        <w:t>9</w:t>
      </w:r>
      <w:r w:rsidR="00603AC6">
        <w:rPr>
          <w:rFonts w:asciiTheme="minorHAnsi" w:eastAsia="Times New Roman" w:hAnsiTheme="minorHAnsi"/>
          <w:lang w:eastAsia="ru-RU"/>
        </w:rPr>
        <w:t xml:space="preserve"> года  выбыл</w:t>
      </w:r>
      <w:r w:rsidR="007B76EA">
        <w:rPr>
          <w:rFonts w:asciiTheme="minorHAnsi" w:eastAsia="Times New Roman" w:hAnsiTheme="minorHAnsi"/>
          <w:lang w:eastAsia="ru-RU"/>
        </w:rPr>
        <w:t>о</w:t>
      </w:r>
      <w:r w:rsidR="00603AC6">
        <w:rPr>
          <w:rFonts w:asciiTheme="minorHAnsi" w:eastAsia="Times New Roman" w:hAnsiTheme="minorHAnsi"/>
          <w:lang w:eastAsia="ru-RU"/>
        </w:rPr>
        <w:t xml:space="preserve"> в школу 4</w:t>
      </w:r>
      <w:r w:rsidR="007B76EA">
        <w:rPr>
          <w:rFonts w:asciiTheme="minorHAnsi" w:eastAsia="Times New Roman" w:hAnsiTheme="minorHAnsi"/>
          <w:lang w:eastAsia="ru-RU"/>
        </w:rPr>
        <w:t>8</w:t>
      </w:r>
      <w:r w:rsidR="003C7665" w:rsidRPr="003C7665">
        <w:rPr>
          <w:rFonts w:asciiTheme="minorHAnsi" w:eastAsia="Times New Roman" w:hAnsiTheme="minorHAnsi"/>
          <w:lang w:eastAsia="ru-RU"/>
        </w:rPr>
        <w:t xml:space="preserve"> воспитанник</w:t>
      </w:r>
      <w:r w:rsidR="007B76EA">
        <w:rPr>
          <w:rFonts w:asciiTheme="minorHAnsi" w:eastAsia="Times New Roman" w:hAnsiTheme="minorHAnsi"/>
          <w:lang w:eastAsia="ru-RU"/>
        </w:rPr>
        <w:t>ов</w:t>
      </w:r>
      <w:r w:rsidR="00603AC6">
        <w:rPr>
          <w:rFonts w:asciiTheme="minorHAnsi" w:eastAsia="Times New Roman" w:hAnsiTheme="minorHAnsi"/>
          <w:lang w:eastAsia="ru-RU"/>
        </w:rPr>
        <w:t>.</w:t>
      </w:r>
      <w:r w:rsidR="003C7665" w:rsidRPr="003C7665">
        <w:rPr>
          <w:rFonts w:asciiTheme="minorHAnsi" w:eastAsia="Times New Roman" w:hAnsiTheme="minorHAnsi"/>
          <w:lang w:eastAsia="ru-RU"/>
        </w:rPr>
        <w:t xml:space="preserve"> П</w:t>
      </w:r>
      <w:r w:rsidR="003C7665" w:rsidRPr="003C7665">
        <w:rPr>
          <w:rFonts w:asciiTheme="minorHAnsi" w:hAnsiTheme="minorHAnsi"/>
        </w:rPr>
        <w:t>о результатам диагностики детей  доля выпускников, готовых к обучению в школе – 100%</w:t>
      </w:r>
    </w:p>
    <w:p w:rsidR="003C7665" w:rsidRPr="003C7665" w:rsidRDefault="003C7665" w:rsidP="00603AC6">
      <w:p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3C7665">
        <w:rPr>
          <w:rFonts w:asciiTheme="minorHAnsi" w:eastAsia="Times New Roman" w:hAnsiTheme="minorHAnsi"/>
          <w:b/>
          <w:lang w:eastAsia="ru-RU"/>
        </w:rPr>
        <w:t>Выводы:</w:t>
      </w:r>
      <w:r w:rsidRPr="003C7665">
        <w:rPr>
          <w:rFonts w:asciiTheme="minorHAnsi" w:eastAsia="Times New Roman" w:hAnsiTheme="minorHAnsi"/>
          <w:lang w:eastAsia="ru-RU"/>
        </w:rPr>
        <w:t xml:space="preserve"> анализ уровня развития целевых ориентиров на </w:t>
      </w:r>
      <w:proofErr w:type="gramStart"/>
      <w:r w:rsidRPr="003C7665">
        <w:rPr>
          <w:rFonts w:asciiTheme="minorHAnsi" w:eastAsia="Times New Roman" w:hAnsiTheme="minorHAnsi"/>
          <w:lang w:eastAsia="ru-RU"/>
        </w:rPr>
        <w:t>этапе</w:t>
      </w:r>
      <w:proofErr w:type="gramEnd"/>
      <w:r w:rsidRPr="003C7665">
        <w:rPr>
          <w:rFonts w:asciiTheme="minorHAnsi" w:eastAsia="Times New Roman" w:hAnsiTheme="minorHAnsi"/>
          <w:lang w:eastAsia="ru-RU"/>
        </w:rPr>
        <w:t xml:space="preserve"> завершения дошкольного возраста констатирует, что качество предоставления образовательной услуги в ДОУ находится на высоком уровне.</w:t>
      </w:r>
    </w:p>
    <w:p w:rsidR="003C7665" w:rsidRPr="003C7665" w:rsidRDefault="003C7665" w:rsidP="00603AC6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3C7665">
        <w:rPr>
          <w:rFonts w:asciiTheme="minorHAnsi" w:eastAsia="Times New Roman" w:hAnsiTheme="minorHAnsi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3C7665" w:rsidRPr="003C7665" w:rsidRDefault="003C7665" w:rsidP="00603AC6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3C7665">
        <w:rPr>
          <w:rFonts w:asciiTheme="minorHAnsi" w:eastAsia="Times New Roman" w:hAnsiTheme="minorHAnsi"/>
          <w:lang w:eastAsia="ru-RU"/>
        </w:rPr>
        <w:t>В ДОУ создана современная развивающая предметно-пространственная среда</w:t>
      </w:r>
    </w:p>
    <w:p w:rsidR="003C7665" w:rsidRPr="003C7665" w:rsidRDefault="003C7665" w:rsidP="00603AC6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3C7665">
        <w:rPr>
          <w:rFonts w:asciiTheme="minorHAnsi" w:eastAsia="Times New Roman" w:hAnsiTheme="minorHAnsi"/>
          <w:lang w:eastAsia="ru-RU"/>
        </w:rPr>
        <w:t xml:space="preserve">ООП ДОУ освоена на </w:t>
      </w:r>
      <w:r w:rsidRPr="00C76295">
        <w:rPr>
          <w:rFonts w:asciiTheme="minorHAnsi" w:eastAsia="Times New Roman" w:hAnsiTheme="minorHAnsi"/>
          <w:lang w:eastAsia="ru-RU"/>
        </w:rPr>
        <w:t>9</w:t>
      </w:r>
      <w:r w:rsidR="00C76295" w:rsidRPr="00C76295">
        <w:rPr>
          <w:rFonts w:asciiTheme="minorHAnsi" w:eastAsia="Times New Roman" w:hAnsiTheme="minorHAnsi"/>
          <w:lang w:eastAsia="ru-RU"/>
        </w:rPr>
        <w:t>6</w:t>
      </w:r>
      <w:r w:rsidRPr="00C76295">
        <w:rPr>
          <w:rFonts w:asciiTheme="minorHAnsi" w:eastAsia="Times New Roman" w:hAnsiTheme="minorHAnsi"/>
          <w:lang w:eastAsia="ru-RU"/>
        </w:rPr>
        <w:t xml:space="preserve"> %</w:t>
      </w:r>
    </w:p>
    <w:p w:rsidR="003C7665" w:rsidRPr="003C7665" w:rsidRDefault="003C7665" w:rsidP="00603AC6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3C7665">
        <w:rPr>
          <w:rFonts w:asciiTheme="minorHAnsi" w:eastAsia="Times New Roman" w:hAnsiTheme="minorHAnsi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3C7665" w:rsidRPr="003C7665" w:rsidRDefault="003C7665" w:rsidP="00603AC6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3C7665">
        <w:rPr>
          <w:rFonts w:asciiTheme="minorHAnsi" w:eastAsia="Times New Roman" w:hAnsiTheme="minorHAnsi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3C7665" w:rsidRPr="003C7665" w:rsidRDefault="003C7665" w:rsidP="00603AC6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3C7665">
        <w:rPr>
          <w:rFonts w:asciiTheme="minorHAnsi" w:eastAsia="Times New Roman" w:hAnsiTheme="minorHAnsi"/>
          <w:lang w:eastAsia="ru-RU"/>
        </w:rPr>
        <w:t xml:space="preserve"> Осуществляется психолого-педагогическая поддержка семьи.</w:t>
      </w:r>
    </w:p>
    <w:p w:rsidR="003C7665" w:rsidRPr="008F6A37" w:rsidRDefault="003C7665" w:rsidP="00603A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7014" w:rsidRPr="00686BE4" w:rsidRDefault="00D17014" w:rsidP="007F1D7A">
      <w:pPr>
        <w:spacing w:after="0" w:line="240" w:lineRule="auto"/>
        <w:ind w:firstLine="708"/>
        <w:jc w:val="center"/>
        <w:rPr>
          <w:rFonts w:asciiTheme="minorHAnsi" w:hAnsiTheme="minorHAnsi"/>
          <w:b/>
          <w:bCs/>
        </w:rPr>
      </w:pPr>
      <w:r w:rsidRPr="00686BE4">
        <w:rPr>
          <w:rFonts w:asciiTheme="minorHAnsi" w:hAnsiTheme="minorHAnsi"/>
          <w:b/>
          <w:bCs/>
        </w:rPr>
        <w:t>Анализ физкультурно-оздоровительной  и профилактической  работы</w:t>
      </w:r>
    </w:p>
    <w:p w:rsidR="00D17014" w:rsidRPr="008F6A37" w:rsidRDefault="00D17014" w:rsidP="00D17014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D17014" w:rsidRPr="00D17014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D17014">
        <w:rPr>
          <w:rFonts w:asciiTheme="minorHAnsi" w:hAnsiTheme="minorHAnsi"/>
        </w:rPr>
        <w:t>Для организации оздоровительной работы в ДОУ имеются   медицинский  и процедурный кабинеты,  музыкальные и спортивный зал, физкультурные площадки, игровые площадки.  На постоянном контроле администрации находится соблюдение  санитарно-гигиенических требований к условиям и режиму воспитания детей. В течение 201</w:t>
      </w:r>
      <w:r w:rsidR="00686BE4">
        <w:rPr>
          <w:rFonts w:asciiTheme="minorHAnsi" w:hAnsiTheme="minorHAnsi"/>
        </w:rPr>
        <w:t>9</w:t>
      </w:r>
      <w:r w:rsidRPr="00D17014">
        <w:rPr>
          <w:rFonts w:asciiTheme="minorHAnsi" w:hAnsiTheme="minorHAnsi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D17014" w:rsidRPr="00D17014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D17014">
        <w:rPr>
          <w:rFonts w:asciiTheme="minorHAnsi" w:hAnsiTheme="minorHAnsi"/>
        </w:rPr>
        <w:t>физкультурные  занятия;</w:t>
      </w:r>
    </w:p>
    <w:p w:rsidR="00D17014" w:rsidRPr="00D17014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D17014">
        <w:rPr>
          <w:rFonts w:asciiTheme="minorHAnsi" w:hAnsiTheme="minorHAnsi"/>
        </w:rPr>
        <w:t>закаливающие мероприятия</w:t>
      </w:r>
      <w:r w:rsidR="00DF0AE4">
        <w:rPr>
          <w:rFonts w:asciiTheme="minorHAnsi" w:hAnsiTheme="minorHAnsi"/>
        </w:rPr>
        <w:t>;</w:t>
      </w:r>
    </w:p>
    <w:p w:rsidR="00D17014" w:rsidRPr="00D17014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D17014">
        <w:rPr>
          <w:rFonts w:asciiTheme="minorHAnsi" w:hAnsiTheme="minorHAnsi"/>
        </w:rPr>
        <w:t>медицинские осмотры</w:t>
      </w:r>
      <w:r w:rsidR="00DF0AE4">
        <w:rPr>
          <w:rFonts w:asciiTheme="minorHAnsi" w:hAnsiTheme="minorHAnsi"/>
        </w:rPr>
        <w:t>;</w:t>
      </w:r>
    </w:p>
    <w:p w:rsidR="00D17014" w:rsidRPr="00D17014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D17014">
        <w:rPr>
          <w:rFonts w:asciiTheme="minorHAnsi" w:hAnsiTheme="minorHAnsi"/>
        </w:rPr>
        <w:lastRenderedPageBreak/>
        <w:t>различные виды гимнастик (утренняя, физкультминутка, гимнастика для глаз, пальчиковая и дыхательные гимнастики)</w:t>
      </w:r>
      <w:r w:rsidR="00DF0AE4">
        <w:rPr>
          <w:rFonts w:asciiTheme="minorHAnsi" w:hAnsiTheme="minorHAnsi"/>
        </w:rPr>
        <w:t>;</w:t>
      </w:r>
      <w:r w:rsidRPr="00D17014">
        <w:rPr>
          <w:rFonts w:asciiTheme="minorHAnsi" w:hAnsiTheme="minorHAnsi"/>
        </w:rPr>
        <w:t xml:space="preserve"> </w:t>
      </w:r>
    </w:p>
    <w:p w:rsidR="00D17014" w:rsidRPr="00D17014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D17014">
        <w:rPr>
          <w:rFonts w:asciiTheme="minorHAnsi" w:hAnsiTheme="minorHAnsi"/>
        </w:rPr>
        <w:t>организация занятий с детьми по ОБЖ и валеологии</w:t>
      </w:r>
      <w:r w:rsidR="00DF0AE4">
        <w:rPr>
          <w:rFonts w:asciiTheme="minorHAnsi" w:hAnsiTheme="minorHAnsi"/>
        </w:rPr>
        <w:t>;</w:t>
      </w:r>
    </w:p>
    <w:p w:rsidR="00D17014" w:rsidRPr="00D17014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D17014">
        <w:rPr>
          <w:rFonts w:asciiTheme="minorHAnsi" w:hAnsiTheme="minorHAnsi"/>
        </w:rPr>
        <w:t>проведение Дней Здоровья, физкультурных праздник</w:t>
      </w:r>
      <w:r w:rsidR="00DF0AE4">
        <w:rPr>
          <w:rFonts w:asciiTheme="minorHAnsi" w:hAnsiTheme="minorHAnsi"/>
        </w:rPr>
        <w:t>ов;</w:t>
      </w:r>
    </w:p>
    <w:p w:rsidR="00D17014" w:rsidRPr="00D17014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D17014">
        <w:rPr>
          <w:rFonts w:asciiTheme="minorHAnsi" w:hAnsiTheme="minorHAnsi"/>
        </w:rPr>
        <w:t>организация прогулок</w:t>
      </w:r>
      <w:r w:rsidR="00DF0AE4">
        <w:rPr>
          <w:rFonts w:asciiTheme="minorHAnsi" w:hAnsiTheme="minorHAnsi"/>
        </w:rPr>
        <w:t>.</w:t>
      </w:r>
    </w:p>
    <w:p w:rsidR="00D17014" w:rsidRPr="00D17014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  <w:b/>
        </w:rPr>
      </w:pPr>
      <w:r w:rsidRPr="00D17014">
        <w:rPr>
          <w:rFonts w:asciiTheme="minorHAnsi" w:hAnsiTheme="minorHAnsi"/>
        </w:rPr>
        <w:t xml:space="preserve">Лечебно-профилактическая работа проводится в соответствии с планом. Для эффективности данной работы  </w:t>
      </w:r>
      <w:r w:rsidR="00DF0AE4">
        <w:rPr>
          <w:rFonts w:asciiTheme="minorHAnsi" w:hAnsiTheme="minorHAnsi"/>
        </w:rPr>
        <w:t>разработана</w:t>
      </w:r>
      <w:r w:rsidRPr="00D17014">
        <w:rPr>
          <w:rFonts w:asciiTheme="minorHAnsi" w:hAnsiTheme="minorHAnsi"/>
        </w:rPr>
        <w:t xml:space="preserve"> программа  </w:t>
      </w:r>
      <w:r w:rsidRPr="00D17014">
        <w:rPr>
          <w:rFonts w:asciiTheme="minorHAnsi" w:hAnsiTheme="minorHAnsi"/>
          <w:b/>
        </w:rPr>
        <w:t>«Здоров</w:t>
      </w:r>
      <w:r w:rsidR="00686BE4">
        <w:rPr>
          <w:rFonts w:asciiTheme="minorHAnsi" w:hAnsiTheme="minorHAnsi"/>
          <w:b/>
        </w:rPr>
        <w:t>ье</w:t>
      </w:r>
      <w:r w:rsidRPr="00D17014">
        <w:rPr>
          <w:rFonts w:asciiTheme="minorHAnsi" w:hAnsiTheme="minorHAnsi"/>
          <w:b/>
        </w:rPr>
        <w:t>»</w:t>
      </w:r>
      <w:r w:rsidRPr="00DF0AE4">
        <w:rPr>
          <w:rFonts w:asciiTheme="minorHAnsi" w:hAnsiTheme="minorHAnsi"/>
        </w:rPr>
        <w:t>.</w:t>
      </w:r>
    </w:p>
    <w:p w:rsidR="00D17014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D17014">
        <w:rPr>
          <w:rFonts w:asciiTheme="minorHAnsi" w:hAnsiTheme="minorHAnsi"/>
        </w:rPr>
        <w:t xml:space="preserve"> В </w:t>
      </w:r>
      <w:r w:rsidR="00DF0AE4" w:rsidRPr="00D17014">
        <w:rPr>
          <w:rFonts w:asciiTheme="minorHAnsi" w:hAnsiTheme="minorHAnsi"/>
        </w:rPr>
        <w:t>течение</w:t>
      </w:r>
      <w:r w:rsidRPr="00D17014">
        <w:rPr>
          <w:rFonts w:asciiTheme="minorHAnsi" w:hAnsiTheme="minorHAnsi"/>
        </w:rPr>
        <w:t xml:space="preserve"> года осуществлялся </w:t>
      </w:r>
      <w:proofErr w:type="gramStart"/>
      <w:r w:rsidRPr="00D17014">
        <w:rPr>
          <w:rFonts w:asciiTheme="minorHAnsi" w:hAnsiTheme="minorHAnsi"/>
        </w:rPr>
        <w:t>контроль за</w:t>
      </w:r>
      <w:proofErr w:type="gramEnd"/>
      <w:r w:rsidRPr="00D17014">
        <w:rPr>
          <w:rFonts w:asciiTheme="minorHAnsi" w:hAnsiTheme="minorHAnsi"/>
        </w:rPr>
        <w:t xml:space="preserve">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</w:t>
      </w:r>
      <w:r w:rsidR="00D81B4A">
        <w:rPr>
          <w:rFonts w:asciiTheme="minorHAnsi" w:hAnsiTheme="minorHAnsi"/>
        </w:rPr>
        <w:t>,</w:t>
      </w:r>
      <w:r w:rsidRPr="00D17014">
        <w:rPr>
          <w:rFonts w:asciiTheme="minorHAnsi" w:hAnsiTheme="minorHAnsi"/>
        </w:rPr>
        <w:t xml:space="preserve"> что педагогами активно используются </w:t>
      </w:r>
      <w:proofErr w:type="spellStart"/>
      <w:r w:rsidRPr="00D17014">
        <w:rPr>
          <w:rFonts w:asciiTheme="minorHAnsi" w:hAnsiTheme="minorHAnsi"/>
        </w:rPr>
        <w:t>здоровьесберегающие</w:t>
      </w:r>
      <w:proofErr w:type="spellEnd"/>
      <w:r w:rsidRPr="00D17014">
        <w:rPr>
          <w:rFonts w:asciiTheme="minorHAnsi" w:hAnsiTheme="minorHAnsi"/>
        </w:rPr>
        <w:t xml:space="preserve"> технологии, что положительно влияет на показатели состояния здоровья детей.</w:t>
      </w:r>
    </w:p>
    <w:p w:rsidR="00ED6521" w:rsidRDefault="00ED6521" w:rsidP="00686BE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D17014" w:rsidRPr="00ED6521" w:rsidRDefault="00D17014" w:rsidP="00722C64">
      <w:pPr>
        <w:spacing w:after="0" w:line="360" w:lineRule="auto"/>
        <w:jc w:val="center"/>
        <w:rPr>
          <w:rFonts w:asciiTheme="minorHAnsi" w:eastAsia="Times New Roman" w:hAnsiTheme="minorHAnsi"/>
          <w:bCs/>
          <w:color w:val="FF0000"/>
          <w:lang w:eastAsia="ru-RU"/>
        </w:rPr>
      </w:pPr>
      <w:r w:rsidRPr="00ED6521">
        <w:rPr>
          <w:rFonts w:asciiTheme="minorHAnsi" w:eastAsia="Times New Roman" w:hAnsiTheme="minorHAnsi"/>
          <w:b/>
          <w:bCs/>
          <w:lang w:eastAsia="ru-RU"/>
        </w:rPr>
        <w:t>Физическая подготовленность детей дошкольного возраста (4-7 лет)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1095"/>
        <w:gridCol w:w="1134"/>
        <w:gridCol w:w="1134"/>
        <w:gridCol w:w="1134"/>
        <w:gridCol w:w="1134"/>
        <w:gridCol w:w="1134"/>
      </w:tblGrid>
      <w:tr w:rsidR="009D5003" w:rsidRPr="00D17014" w:rsidTr="00D17B62">
        <w:trPr>
          <w:trHeight w:val="618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9D5003" w:rsidRPr="00D17B62" w:rsidRDefault="00D17B62" w:rsidP="00D17B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D17B62">
              <w:rPr>
                <w:rFonts w:asciiTheme="minorHAnsi" w:eastAsia="Times New Roman" w:hAnsiTheme="minorHAnsi"/>
                <w:b/>
                <w:lang w:eastAsia="ru-RU"/>
              </w:rPr>
              <w:t xml:space="preserve">Группа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Низкий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Ниже среднего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Средний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 xml:space="preserve">Выше среднего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Высокий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D5003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D17014">
              <w:rPr>
                <w:rFonts w:asciiTheme="minorHAnsi" w:eastAsia="Times New Roman" w:hAnsiTheme="minorHAnsi"/>
                <w:b/>
                <w:bCs/>
                <w:lang w:eastAsia="ru-RU"/>
              </w:rPr>
              <w:t>Итого</w:t>
            </w:r>
          </w:p>
        </w:tc>
      </w:tr>
      <w:tr w:rsidR="009D5003" w:rsidRPr="00D17014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D17014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Средняя группа - 1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ind w:right="743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26</w:t>
            </w:r>
          </w:p>
        </w:tc>
      </w:tr>
      <w:tr w:rsidR="009D5003" w:rsidRPr="00D17014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D17014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Средняя группа - 2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21</w:t>
            </w:r>
          </w:p>
        </w:tc>
      </w:tr>
      <w:tr w:rsidR="009D5003" w:rsidRPr="00D17014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D17014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Старшая группа  - 1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27</w:t>
            </w:r>
          </w:p>
        </w:tc>
      </w:tr>
      <w:tr w:rsidR="009D5003" w:rsidRPr="00D17014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D17014" w:rsidRDefault="009D5003" w:rsidP="009D500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Старшая группа  - 2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21</w:t>
            </w:r>
          </w:p>
        </w:tc>
      </w:tr>
      <w:tr w:rsidR="009D5003" w:rsidRPr="00D17014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Default="009D5003" w:rsidP="009D500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Подготовительная к школе группа - 1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5E0497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23</w:t>
            </w:r>
          </w:p>
        </w:tc>
      </w:tr>
      <w:tr w:rsidR="009D5003" w:rsidRPr="00D17014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Подготовительная к школе группа - 2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27</w:t>
            </w:r>
          </w:p>
        </w:tc>
      </w:tr>
      <w:tr w:rsidR="009D5003" w:rsidRPr="00D17014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D17014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D17014">
              <w:rPr>
                <w:rFonts w:asciiTheme="minorHAnsi" w:eastAsia="Times New Roman" w:hAnsiTheme="minorHAnsi"/>
                <w:b/>
                <w:bCs/>
                <w:lang w:eastAsia="ru-RU"/>
              </w:rPr>
              <w:t>кол-во детей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D17014" w:rsidRDefault="009D5003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D5003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D17014" w:rsidRDefault="00932B22" w:rsidP="005E0497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ru-RU"/>
              </w:rPr>
              <w:t>14</w:t>
            </w:r>
            <w:r w:rsidR="005E0497">
              <w:rPr>
                <w:rFonts w:asciiTheme="minorHAnsi" w:eastAsia="Times New Roman" w:hAnsiTheme="minorHAnsi"/>
                <w:b/>
                <w:bCs/>
                <w:lang w:eastAsia="ru-RU"/>
              </w:rPr>
              <w:t>5</w:t>
            </w:r>
          </w:p>
        </w:tc>
      </w:tr>
    </w:tbl>
    <w:p w:rsidR="00D17014" w:rsidRPr="00D17014" w:rsidRDefault="00D17014" w:rsidP="00D17014">
      <w:pPr>
        <w:pStyle w:val="a8"/>
        <w:rPr>
          <w:rFonts w:cs="Times New Roman"/>
          <w:b/>
          <w:sz w:val="22"/>
          <w:szCs w:val="22"/>
        </w:rPr>
      </w:pPr>
    </w:p>
    <w:p w:rsidR="00D17014" w:rsidRDefault="00D17014" w:rsidP="00F649A2">
      <w:pPr>
        <w:pStyle w:val="a8"/>
        <w:jc w:val="both"/>
        <w:rPr>
          <w:rFonts w:cs="Times New Roman"/>
          <w:sz w:val="22"/>
          <w:szCs w:val="22"/>
        </w:rPr>
      </w:pPr>
      <w:r w:rsidRPr="00D17014">
        <w:rPr>
          <w:rFonts w:cs="Times New Roman"/>
          <w:b/>
          <w:sz w:val="22"/>
          <w:szCs w:val="22"/>
        </w:rPr>
        <w:t>Вывод</w:t>
      </w:r>
      <w:r w:rsidRPr="00D17014">
        <w:rPr>
          <w:rFonts w:cs="Times New Roman"/>
          <w:sz w:val="22"/>
          <w:szCs w:val="22"/>
        </w:rPr>
        <w:t xml:space="preserve">: </w:t>
      </w:r>
      <w:r w:rsidR="0091238D">
        <w:rPr>
          <w:rFonts w:cs="Times New Roman"/>
          <w:sz w:val="22"/>
          <w:szCs w:val="22"/>
        </w:rPr>
        <w:t xml:space="preserve"> </w:t>
      </w:r>
      <w:proofErr w:type="gramStart"/>
      <w:r w:rsidRPr="00D17014">
        <w:rPr>
          <w:rFonts w:cs="Times New Roman"/>
          <w:sz w:val="22"/>
          <w:szCs w:val="22"/>
        </w:rPr>
        <w:t>Данные результаты были достигнуты за счет последовательной и планомерной реализации</w:t>
      </w:r>
      <w:r w:rsidR="0091238D">
        <w:rPr>
          <w:rFonts w:cs="Times New Roman"/>
          <w:sz w:val="22"/>
          <w:szCs w:val="22"/>
        </w:rPr>
        <w:t xml:space="preserve"> образовательной </w:t>
      </w:r>
      <w:r w:rsidRPr="00D17014">
        <w:rPr>
          <w:rFonts w:cs="Times New Roman"/>
          <w:sz w:val="22"/>
          <w:szCs w:val="22"/>
        </w:rPr>
        <w:t>области "Физическое развитие"</w:t>
      </w:r>
      <w:r w:rsidR="0091238D">
        <w:rPr>
          <w:rFonts w:cs="Times New Roman"/>
          <w:sz w:val="22"/>
          <w:szCs w:val="22"/>
        </w:rPr>
        <w:t>,</w:t>
      </w:r>
      <w:r w:rsidRPr="00D17014">
        <w:rPr>
          <w:rFonts w:cs="Times New Roman"/>
          <w:sz w:val="22"/>
          <w:szCs w:val="22"/>
        </w:rPr>
        <w:t xml:space="preserve"> </w:t>
      </w:r>
      <w:r w:rsidR="0091238D">
        <w:rPr>
          <w:rFonts w:cs="Times New Roman"/>
          <w:sz w:val="22"/>
          <w:szCs w:val="22"/>
        </w:rPr>
        <w:t>а</w:t>
      </w:r>
      <w:r w:rsidRPr="00D17014">
        <w:rPr>
          <w:rFonts w:cs="Times New Roman"/>
          <w:sz w:val="22"/>
          <w:szCs w:val="22"/>
        </w:rPr>
        <w:t xml:space="preserve"> в частности, за счет использования всех форм двигательной активности, физкультурно</w:t>
      </w:r>
      <w:r w:rsidR="0091238D">
        <w:rPr>
          <w:rFonts w:cs="Times New Roman"/>
          <w:sz w:val="22"/>
          <w:szCs w:val="22"/>
        </w:rPr>
        <w:t>-</w:t>
      </w:r>
      <w:r w:rsidRPr="00D17014">
        <w:rPr>
          <w:rFonts w:cs="Times New Roman"/>
          <w:sz w:val="22"/>
          <w:szCs w:val="22"/>
        </w:rPr>
        <w:t>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</w:t>
      </w:r>
      <w:proofErr w:type="gramEnd"/>
    </w:p>
    <w:p w:rsidR="005C1086" w:rsidRDefault="005C1086" w:rsidP="00F649A2">
      <w:pPr>
        <w:pStyle w:val="a8"/>
        <w:jc w:val="both"/>
        <w:rPr>
          <w:rFonts w:cs="Times New Roman"/>
          <w:sz w:val="22"/>
          <w:szCs w:val="22"/>
        </w:rPr>
      </w:pPr>
    </w:p>
    <w:p w:rsidR="00722C64" w:rsidRPr="00722C64" w:rsidRDefault="005C1086" w:rsidP="007B7A07">
      <w:pPr>
        <w:spacing w:after="0" w:line="240" w:lineRule="auto"/>
        <w:ind w:firstLine="567"/>
        <w:jc w:val="center"/>
        <w:rPr>
          <w:rFonts w:asciiTheme="minorHAnsi" w:hAnsiTheme="minorHAnsi"/>
          <w:b/>
          <w:bCs/>
        </w:rPr>
      </w:pPr>
      <w:r w:rsidRPr="002E0284">
        <w:rPr>
          <w:b/>
        </w:rPr>
        <w:t xml:space="preserve"> </w:t>
      </w:r>
      <w:r w:rsidR="00722C64" w:rsidRPr="00722C64">
        <w:rPr>
          <w:rFonts w:asciiTheme="minorHAnsi" w:hAnsiTheme="minorHAnsi"/>
          <w:b/>
          <w:bCs/>
        </w:rPr>
        <w:t>Анализ выполнения Муниципального задания</w:t>
      </w:r>
    </w:p>
    <w:p w:rsidR="00722C64" w:rsidRPr="00722C64" w:rsidRDefault="00722C64" w:rsidP="00722C6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ad"/>
        <w:tblpPr w:leftFromText="180" w:rightFromText="180" w:vertAnchor="text" w:horzAnchor="margin" w:tblpXSpec="center" w:tblpY="61"/>
        <w:tblW w:w="0" w:type="auto"/>
        <w:tblLook w:val="04A0"/>
      </w:tblPr>
      <w:tblGrid>
        <w:gridCol w:w="6093"/>
        <w:gridCol w:w="1262"/>
        <w:gridCol w:w="1417"/>
      </w:tblGrid>
      <w:tr w:rsidR="00722C64" w:rsidRPr="00722C64" w:rsidTr="00522D94">
        <w:trPr>
          <w:trHeight w:val="298"/>
        </w:trPr>
        <w:tc>
          <w:tcPr>
            <w:tcW w:w="0" w:type="auto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>Показатели МЗ</w:t>
            </w:r>
          </w:p>
        </w:tc>
        <w:tc>
          <w:tcPr>
            <w:tcW w:w="1262" w:type="dxa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417" w:type="dxa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>201</w:t>
            </w:r>
            <w:r>
              <w:rPr>
                <w:rFonts w:asciiTheme="minorHAnsi" w:hAnsiTheme="minorHAnsi"/>
                <w:b/>
              </w:rPr>
              <w:t>9</w:t>
            </w:r>
          </w:p>
        </w:tc>
      </w:tr>
      <w:tr w:rsidR="00722C64" w:rsidRPr="00722C64" w:rsidTr="00522D94">
        <w:trPr>
          <w:trHeight w:val="298"/>
        </w:trPr>
        <w:tc>
          <w:tcPr>
            <w:tcW w:w="0" w:type="auto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>процент выполнения  МЗ</w:t>
            </w:r>
          </w:p>
        </w:tc>
        <w:tc>
          <w:tcPr>
            <w:tcW w:w="1262" w:type="dxa"/>
          </w:tcPr>
          <w:p w:rsidR="00722C64" w:rsidRPr="00722C64" w:rsidRDefault="00722C64" w:rsidP="002F3C2A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>12</w:t>
            </w:r>
            <w:r w:rsidR="002F3C2A">
              <w:rPr>
                <w:rFonts w:asciiTheme="minorHAnsi" w:hAnsiTheme="minorHAnsi"/>
                <w:b/>
              </w:rPr>
              <w:t>5</w:t>
            </w:r>
            <w:r w:rsidRPr="00722C64">
              <w:rPr>
                <w:rFonts w:asciiTheme="minorHAnsi" w:hAnsiTheme="minorHAnsi"/>
                <w:b/>
              </w:rPr>
              <w:t>,</w:t>
            </w:r>
            <w:r w:rsidR="002F3C2A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417" w:type="dxa"/>
          </w:tcPr>
          <w:p w:rsidR="00722C64" w:rsidRPr="00722C64" w:rsidRDefault="00CC18B1" w:rsidP="00722C6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115,32</w:t>
            </w:r>
          </w:p>
        </w:tc>
      </w:tr>
      <w:tr w:rsidR="00722C64" w:rsidRPr="00722C64" w:rsidTr="00522D94">
        <w:trPr>
          <w:trHeight w:val="298"/>
        </w:trPr>
        <w:tc>
          <w:tcPr>
            <w:tcW w:w="0" w:type="auto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 xml:space="preserve">Выполнение </w:t>
            </w:r>
            <w:proofErr w:type="spellStart"/>
            <w:r w:rsidRPr="00722C64">
              <w:rPr>
                <w:rFonts w:asciiTheme="minorHAnsi" w:hAnsiTheme="minorHAnsi"/>
                <w:b/>
              </w:rPr>
              <w:t>детодней</w:t>
            </w:r>
            <w:proofErr w:type="spellEnd"/>
          </w:p>
        </w:tc>
        <w:tc>
          <w:tcPr>
            <w:tcW w:w="1262" w:type="dxa"/>
          </w:tcPr>
          <w:p w:rsidR="00722C64" w:rsidRPr="00722C64" w:rsidRDefault="00722C64" w:rsidP="002F3C2A">
            <w:pPr>
              <w:jc w:val="both"/>
              <w:rPr>
                <w:rFonts w:asciiTheme="minorHAnsi" w:hAnsiTheme="minorHAnsi"/>
              </w:rPr>
            </w:pPr>
            <w:r w:rsidRPr="00722C64">
              <w:rPr>
                <w:rFonts w:asciiTheme="minorHAnsi" w:hAnsiTheme="minorHAnsi"/>
              </w:rPr>
              <w:t>6</w:t>
            </w:r>
            <w:r w:rsidR="002F3C2A">
              <w:rPr>
                <w:rFonts w:asciiTheme="minorHAnsi" w:hAnsiTheme="minorHAnsi"/>
              </w:rPr>
              <w:t>2,99</w:t>
            </w:r>
          </w:p>
        </w:tc>
        <w:tc>
          <w:tcPr>
            <w:tcW w:w="1417" w:type="dxa"/>
          </w:tcPr>
          <w:p w:rsidR="00722C64" w:rsidRPr="00722C64" w:rsidRDefault="00CC18B1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60,16</w:t>
            </w:r>
            <w:r w:rsidR="002F3C2A">
              <w:rPr>
                <w:rFonts w:asciiTheme="minorHAnsi" w:hAnsiTheme="minorHAnsi"/>
              </w:rPr>
              <w:t xml:space="preserve"> </w:t>
            </w:r>
          </w:p>
        </w:tc>
      </w:tr>
      <w:tr w:rsidR="00722C64" w:rsidRPr="00722C64" w:rsidTr="00522D94">
        <w:trPr>
          <w:trHeight w:val="298"/>
        </w:trPr>
        <w:tc>
          <w:tcPr>
            <w:tcW w:w="0" w:type="auto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>Заболеваемость</w:t>
            </w:r>
          </w:p>
        </w:tc>
        <w:tc>
          <w:tcPr>
            <w:tcW w:w="1262" w:type="dxa"/>
          </w:tcPr>
          <w:p w:rsidR="00722C64" w:rsidRPr="00722C64" w:rsidRDefault="002F3C2A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2 500</w:t>
            </w:r>
            <w:r w:rsidR="00722C64" w:rsidRPr="00722C6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</w:tcPr>
          <w:p w:rsidR="00722C64" w:rsidRPr="00722C64" w:rsidRDefault="002A5B59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3 354</w:t>
            </w:r>
          </w:p>
        </w:tc>
      </w:tr>
      <w:tr w:rsidR="00722C64" w:rsidRPr="00722C64" w:rsidTr="00522D94">
        <w:trPr>
          <w:trHeight w:val="420"/>
        </w:trPr>
        <w:tc>
          <w:tcPr>
            <w:tcW w:w="0" w:type="auto"/>
          </w:tcPr>
          <w:p w:rsidR="00722C64" w:rsidRPr="00722C64" w:rsidRDefault="002F3C2A" w:rsidP="00722C6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Количест</w:t>
            </w:r>
            <w:r w:rsidR="00722C64" w:rsidRPr="00722C64">
              <w:rPr>
                <w:rFonts w:asciiTheme="minorHAnsi" w:hAnsiTheme="minorHAnsi"/>
                <w:b/>
              </w:rPr>
              <w:t>во не</w:t>
            </w:r>
            <w:r w:rsidR="00FB530D">
              <w:rPr>
                <w:rFonts w:asciiTheme="minorHAnsi" w:hAnsiTheme="minorHAnsi"/>
                <w:b/>
              </w:rPr>
              <w:t xml:space="preserve"> </w:t>
            </w:r>
            <w:r w:rsidR="00722C64" w:rsidRPr="00722C64">
              <w:rPr>
                <w:rFonts w:asciiTheme="minorHAnsi" w:hAnsiTheme="minorHAnsi"/>
                <w:b/>
              </w:rPr>
              <w:t>болевших детей</w:t>
            </w:r>
          </w:p>
        </w:tc>
        <w:tc>
          <w:tcPr>
            <w:tcW w:w="1262" w:type="dxa"/>
          </w:tcPr>
          <w:p w:rsidR="00722C64" w:rsidRPr="00722C64" w:rsidRDefault="002F3C2A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417" w:type="dxa"/>
          </w:tcPr>
          <w:p w:rsidR="00722C64" w:rsidRPr="00722C64" w:rsidRDefault="00CC18B1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</w:tr>
      <w:tr w:rsidR="00722C64" w:rsidRPr="00722C64" w:rsidTr="00522D94">
        <w:trPr>
          <w:trHeight w:val="420"/>
        </w:trPr>
        <w:tc>
          <w:tcPr>
            <w:tcW w:w="0" w:type="auto"/>
          </w:tcPr>
          <w:p w:rsidR="00722C64" w:rsidRPr="00722C64" w:rsidRDefault="002F3C2A" w:rsidP="00722C64">
            <w:pPr>
              <w:jc w:val="both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Количест</w:t>
            </w:r>
            <w:r w:rsidR="00722C64" w:rsidRPr="00722C64">
              <w:rPr>
                <w:rFonts w:asciiTheme="minorHAnsi" w:hAnsiTheme="minorHAnsi"/>
                <w:b/>
              </w:rPr>
              <w:t>во дней пропущенных по болезни</w:t>
            </w:r>
            <w:r w:rsidR="002A5B59">
              <w:rPr>
                <w:rFonts w:asciiTheme="minorHAnsi" w:hAnsiTheme="minorHAnsi"/>
                <w:b/>
              </w:rPr>
              <w:t xml:space="preserve"> одном ребенком</w:t>
            </w:r>
            <w:r w:rsidR="00722C64" w:rsidRPr="00722C64">
              <w:rPr>
                <w:rFonts w:asciiTheme="minorHAnsi" w:hAnsiTheme="minorHAnsi"/>
                <w:b/>
              </w:rPr>
              <w:t xml:space="preserve"> </w:t>
            </w:r>
            <w:proofErr w:type="gramEnd"/>
          </w:p>
        </w:tc>
        <w:tc>
          <w:tcPr>
            <w:tcW w:w="1262" w:type="dxa"/>
          </w:tcPr>
          <w:p w:rsidR="00722C64" w:rsidRPr="00722C64" w:rsidRDefault="002F3C2A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9,7</w:t>
            </w:r>
          </w:p>
        </w:tc>
        <w:tc>
          <w:tcPr>
            <w:tcW w:w="1417" w:type="dxa"/>
          </w:tcPr>
          <w:p w:rsidR="00722C64" w:rsidRPr="00722C64" w:rsidRDefault="00CC18B1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12,6</w:t>
            </w:r>
          </w:p>
        </w:tc>
      </w:tr>
      <w:tr w:rsidR="00722C64" w:rsidRPr="00722C64" w:rsidTr="00522D94">
        <w:trPr>
          <w:trHeight w:val="480"/>
        </w:trPr>
        <w:tc>
          <w:tcPr>
            <w:tcW w:w="0" w:type="auto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>Индекс здоровья</w:t>
            </w:r>
          </w:p>
        </w:tc>
        <w:tc>
          <w:tcPr>
            <w:tcW w:w="1262" w:type="dxa"/>
          </w:tcPr>
          <w:p w:rsidR="00722C64" w:rsidRPr="00722C64" w:rsidRDefault="002F3C2A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10,1</w:t>
            </w:r>
          </w:p>
        </w:tc>
        <w:tc>
          <w:tcPr>
            <w:tcW w:w="1417" w:type="dxa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</w:rPr>
            </w:pPr>
            <w:r w:rsidRPr="00722C64">
              <w:rPr>
                <w:rFonts w:asciiTheme="minorHAnsi" w:hAnsiTheme="minorHAnsi"/>
              </w:rPr>
              <w:t>1</w:t>
            </w:r>
            <w:r w:rsidR="002A5B59">
              <w:rPr>
                <w:rFonts w:asciiTheme="minorHAnsi" w:hAnsiTheme="minorHAnsi"/>
              </w:rPr>
              <w:t>5</w:t>
            </w:r>
          </w:p>
        </w:tc>
      </w:tr>
      <w:tr w:rsidR="00722C64" w:rsidRPr="00722C64" w:rsidTr="00522D94">
        <w:trPr>
          <w:trHeight w:val="316"/>
        </w:trPr>
        <w:tc>
          <w:tcPr>
            <w:tcW w:w="0" w:type="auto"/>
          </w:tcPr>
          <w:p w:rsidR="00722C64" w:rsidRPr="00722C64" w:rsidRDefault="00722C64" w:rsidP="00722C64">
            <w:pPr>
              <w:jc w:val="both"/>
              <w:rPr>
                <w:rFonts w:asciiTheme="minorHAnsi" w:hAnsiTheme="minorHAnsi"/>
                <w:b/>
              </w:rPr>
            </w:pPr>
            <w:r w:rsidRPr="00722C64">
              <w:rPr>
                <w:rFonts w:asciiTheme="minorHAnsi" w:hAnsiTheme="minorHAnsi"/>
                <w:b/>
              </w:rPr>
              <w:t>Кол-во детей: всего</w:t>
            </w:r>
          </w:p>
        </w:tc>
        <w:tc>
          <w:tcPr>
            <w:tcW w:w="1262" w:type="dxa"/>
          </w:tcPr>
          <w:p w:rsidR="00722C64" w:rsidRPr="00722C64" w:rsidRDefault="002F3C2A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257</w:t>
            </w:r>
          </w:p>
        </w:tc>
        <w:tc>
          <w:tcPr>
            <w:tcW w:w="1417" w:type="dxa"/>
          </w:tcPr>
          <w:p w:rsidR="00722C64" w:rsidRPr="00722C64" w:rsidRDefault="002A5B59" w:rsidP="00722C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266</w:t>
            </w:r>
          </w:p>
        </w:tc>
      </w:tr>
    </w:tbl>
    <w:p w:rsidR="00722C64" w:rsidRPr="00722C64" w:rsidRDefault="00722C64" w:rsidP="00722C6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Default="007E67F8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  <w:r>
        <w:rPr>
          <w:rFonts w:asciiTheme="minorHAnsi" w:eastAsia="Times New Roman" w:hAnsiTheme="minorHAnsi"/>
          <w:b/>
          <w:lang w:eastAsia="ru-RU"/>
        </w:rPr>
        <w:t>По результатам анализа было</w:t>
      </w:r>
      <w:r w:rsidR="00722C64" w:rsidRPr="00722C64">
        <w:rPr>
          <w:rFonts w:asciiTheme="minorHAnsi" w:eastAsia="Times New Roman" w:hAnsiTheme="minorHAnsi"/>
          <w:b/>
          <w:lang w:eastAsia="ru-RU"/>
        </w:rPr>
        <w:t xml:space="preserve"> выяв</w:t>
      </w:r>
      <w:r>
        <w:rPr>
          <w:rFonts w:asciiTheme="minorHAnsi" w:eastAsia="Times New Roman" w:hAnsiTheme="minorHAnsi"/>
          <w:b/>
          <w:lang w:eastAsia="ru-RU"/>
        </w:rPr>
        <w:t>лено</w:t>
      </w:r>
      <w:r w:rsidR="00722C64" w:rsidRPr="00722C64">
        <w:rPr>
          <w:rFonts w:asciiTheme="minorHAnsi" w:eastAsia="Times New Roman" w:hAnsiTheme="minorHAnsi"/>
          <w:b/>
          <w:lang w:eastAsia="ru-RU"/>
        </w:rPr>
        <w:t>:</w:t>
      </w:r>
    </w:p>
    <w:p w:rsidR="00FB530D" w:rsidRPr="00722C64" w:rsidRDefault="00FB530D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722C64" w:rsidRDefault="00722C64" w:rsidP="00722C6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ru-RU"/>
        </w:rPr>
      </w:pPr>
      <w:r w:rsidRPr="00722C64">
        <w:rPr>
          <w:rFonts w:asciiTheme="minorHAnsi" w:eastAsia="Times New Roman" w:hAnsiTheme="minorHAnsi"/>
          <w:lang w:eastAsia="ru-RU"/>
        </w:rPr>
        <w:t xml:space="preserve">по показателям МЗ «выполнение </w:t>
      </w:r>
      <w:proofErr w:type="spellStart"/>
      <w:r w:rsidRPr="00722C64">
        <w:rPr>
          <w:rFonts w:asciiTheme="minorHAnsi" w:eastAsia="Times New Roman" w:hAnsiTheme="minorHAnsi"/>
          <w:lang w:eastAsia="ru-RU"/>
        </w:rPr>
        <w:t>детодней</w:t>
      </w:r>
      <w:proofErr w:type="spellEnd"/>
      <w:r w:rsidRPr="00722C64">
        <w:rPr>
          <w:rFonts w:asciiTheme="minorHAnsi" w:eastAsia="Times New Roman" w:hAnsiTheme="minorHAnsi"/>
          <w:lang w:eastAsia="ru-RU"/>
        </w:rPr>
        <w:t>» - не выполнен</w:t>
      </w:r>
      <w:r w:rsidR="00017417">
        <w:rPr>
          <w:rFonts w:asciiTheme="minorHAnsi" w:eastAsia="Times New Roman" w:hAnsiTheme="minorHAnsi"/>
          <w:lang w:eastAsia="ru-RU"/>
        </w:rPr>
        <w:t xml:space="preserve"> на 9,84</w:t>
      </w:r>
      <w:r w:rsidRPr="00722C64">
        <w:rPr>
          <w:rFonts w:asciiTheme="minorHAnsi" w:eastAsia="Times New Roman" w:hAnsiTheme="minorHAnsi"/>
          <w:lang w:eastAsia="ru-RU"/>
        </w:rPr>
        <w:t xml:space="preserve"> % (нормативный показатель не менее 70%)  (причиной является  большое кол</w:t>
      </w:r>
      <w:r w:rsidR="00017417">
        <w:rPr>
          <w:rFonts w:asciiTheme="minorHAnsi" w:eastAsia="Times New Roman" w:hAnsiTheme="minorHAnsi"/>
          <w:lang w:eastAsia="ru-RU"/>
        </w:rPr>
        <w:t>ичест</w:t>
      </w:r>
      <w:r w:rsidRPr="00722C64">
        <w:rPr>
          <w:rFonts w:asciiTheme="minorHAnsi" w:eastAsia="Times New Roman" w:hAnsiTheme="minorHAnsi"/>
          <w:lang w:eastAsia="ru-RU"/>
        </w:rPr>
        <w:t>во пропусков в летний период, плохая посещаемость в течение всего года и карантин</w:t>
      </w:r>
      <w:r w:rsidR="00017417">
        <w:rPr>
          <w:rFonts w:asciiTheme="minorHAnsi" w:eastAsia="Times New Roman" w:hAnsiTheme="minorHAnsi"/>
          <w:lang w:eastAsia="ru-RU"/>
        </w:rPr>
        <w:t>ы</w:t>
      </w:r>
      <w:r w:rsidRPr="00722C64">
        <w:rPr>
          <w:rFonts w:asciiTheme="minorHAnsi" w:eastAsia="Times New Roman" w:hAnsiTheme="minorHAnsi"/>
          <w:lang w:eastAsia="ru-RU"/>
        </w:rPr>
        <w:t>)</w:t>
      </w:r>
      <w:r w:rsidR="00017417">
        <w:rPr>
          <w:rFonts w:asciiTheme="minorHAnsi" w:eastAsia="Times New Roman" w:hAnsiTheme="minorHAnsi"/>
          <w:lang w:eastAsia="ru-RU"/>
        </w:rPr>
        <w:t>;</w:t>
      </w:r>
      <w:r w:rsidRPr="00722C64">
        <w:rPr>
          <w:rFonts w:asciiTheme="minorHAnsi" w:eastAsia="Times New Roman" w:hAnsiTheme="minorHAnsi"/>
          <w:lang w:eastAsia="ru-RU"/>
        </w:rPr>
        <w:t xml:space="preserve"> </w:t>
      </w:r>
    </w:p>
    <w:p w:rsidR="00722C64" w:rsidRPr="00722C64" w:rsidRDefault="00722C64" w:rsidP="00722C6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ru-RU"/>
        </w:rPr>
      </w:pPr>
      <w:r w:rsidRPr="00722C64">
        <w:rPr>
          <w:rFonts w:asciiTheme="minorHAnsi" w:eastAsia="Times New Roman" w:hAnsiTheme="minorHAnsi"/>
          <w:lang w:eastAsia="ru-RU"/>
        </w:rPr>
        <w:lastRenderedPageBreak/>
        <w:t xml:space="preserve">увеличился показатель пропущенных дней по болезни, </w:t>
      </w:r>
      <w:r w:rsidR="00FB530D">
        <w:rPr>
          <w:rFonts w:asciiTheme="minorHAnsi" w:eastAsia="Times New Roman" w:hAnsiTheme="minorHAnsi"/>
          <w:lang w:eastAsia="ru-RU"/>
        </w:rPr>
        <w:t>а</w:t>
      </w:r>
      <w:r w:rsidRPr="00722C64">
        <w:rPr>
          <w:rFonts w:asciiTheme="minorHAnsi" w:eastAsia="Times New Roman" w:hAnsiTheme="minorHAnsi"/>
          <w:lang w:eastAsia="ru-RU"/>
        </w:rPr>
        <w:t xml:space="preserve"> показатель индекс здоровья</w:t>
      </w:r>
      <w:r w:rsidR="00FB530D">
        <w:rPr>
          <w:rFonts w:asciiTheme="minorHAnsi" w:eastAsia="Times New Roman" w:hAnsiTheme="minorHAnsi"/>
          <w:lang w:eastAsia="ru-RU"/>
        </w:rPr>
        <w:t xml:space="preserve"> и количество не болевших детей увеличился;</w:t>
      </w:r>
    </w:p>
    <w:p w:rsidR="00722C64" w:rsidRPr="00722C64" w:rsidRDefault="00722C64" w:rsidP="00722C64">
      <w:pPr>
        <w:pStyle w:val="ac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/>
          <w:lang w:eastAsia="ru-RU"/>
        </w:rPr>
      </w:pPr>
      <w:r w:rsidRPr="00722C64">
        <w:rPr>
          <w:rFonts w:asciiTheme="minorHAnsi" w:eastAsia="Times New Roman" w:hAnsiTheme="minorHAnsi"/>
          <w:lang w:eastAsia="ru-RU"/>
        </w:rPr>
        <w:t>показатели здоровья требуют  совершенствования организации профилактических мероприятий, поиск мотивации родителей</w:t>
      </w:r>
      <w:r w:rsidR="00FB530D">
        <w:rPr>
          <w:rFonts w:asciiTheme="minorHAnsi" w:eastAsia="Times New Roman" w:hAnsiTheme="minorHAnsi"/>
          <w:lang w:eastAsia="ru-RU"/>
        </w:rPr>
        <w:t xml:space="preserve"> (законных представителей)</w:t>
      </w:r>
      <w:r w:rsidRPr="00722C64">
        <w:rPr>
          <w:rFonts w:asciiTheme="minorHAnsi" w:eastAsia="Times New Roman" w:hAnsiTheme="minorHAnsi"/>
          <w:lang w:eastAsia="ru-RU"/>
        </w:rPr>
        <w:t xml:space="preserve"> для непрерывного посещения </w:t>
      </w:r>
      <w:r w:rsidR="00FB530D">
        <w:rPr>
          <w:rFonts w:asciiTheme="minorHAnsi" w:eastAsia="Times New Roman" w:hAnsiTheme="minorHAnsi"/>
          <w:lang w:eastAsia="ru-RU"/>
        </w:rPr>
        <w:t>здоровыми</w:t>
      </w:r>
      <w:r w:rsidRPr="00722C64">
        <w:rPr>
          <w:rFonts w:asciiTheme="minorHAnsi" w:eastAsia="Times New Roman" w:hAnsiTheme="minorHAnsi"/>
          <w:lang w:eastAsia="ru-RU"/>
        </w:rPr>
        <w:t xml:space="preserve">  дет</w:t>
      </w:r>
      <w:r w:rsidR="00FB530D">
        <w:rPr>
          <w:rFonts w:asciiTheme="minorHAnsi" w:eastAsia="Times New Roman" w:hAnsiTheme="minorHAnsi"/>
          <w:lang w:eastAsia="ru-RU"/>
        </w:rPr>
        <w:t>ьми дошкольного учреждения.</w:t>
      </w:r>
    </w:p>
    <w:p w:rsidR="00722C64" w:rsidRDefault="00722C64" w:rsidP="007E67F8">
      <w:pPr>
        <w:pStyle w:val="a8"/>
        <w:ind w:firstLine="708"/>
        <w:jc w:val="center"/>
        <w:rPr>
          <w:rFonts w:cs="Times New Roman"/>
          <w:b/>
          <w:sz w:val="22"/>
          <w:szCs w:val="22"/>
        </w:rPr>
      </w:pPr>
      <w:r w:rsidRPr="00722C64">
        <w:rPr>
          <w:rFonts w:cs="Times New Roman"/>
          <w:b/>
          <w:sz w:val="22"/>
          <w:szCs w:val="22"/>
        </w:rPr>
        <w:t>Результаты адаптации</w:t>
      </w:r>
    </w:p>
    <w:p w:rsidR="007E67F8" w:rsidRPr="00722C64" w:rsidRDefault="007E67F8" w:rsidP="007E67F8">
      <w:pPr>
        <w:pStyle w:val="a8"/>
        <w:ind w:firstLine="708"/>
        <w:jc w:val="center"/>
        <w:rPr>
          <w:rFonts w:cs="Times New Roman"/>
          <w:b/>
          <w:sz w:val="22"/>
          <w:szCs w:val="22"/>
        </w:rPr>
      </w:pPr>
    </w:p>
    <w:p w:rsidR="007A52B5" w:rsidRPr="00722C64" w:rsidRDefault="007A52B5" w:rsidP="007A52B5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722C64">
        <w:rPr>
          <w:rFonts w:asciiTheme="minorHAnsi" w:eastAsia="Times New Roman" w:hAnsiTheme="minorHAnsi"/>
          <w:lang w:eastAsia="ru-RU"/>
        </w:rPr>
        <w:t xml:space="preserve">В </w:t>
      </w:r>
      <w:r>
        <w:rPr>
          <w:rFonts w:asciiTheme="minorHAnsi" w:eastAsia="Times New Roman" w:hAnsiTheme="minorHAnsi"/>
          <w:lang w:eastAsia="ru-RU"/>
        </w:rPr>
        <w:t>дошкольном учреждении</w:t>
      </w:r>
      <w:r w:rsidRPr="00722C64">
        <w:rPr>
          <w:rFonts w:asciiTheme="minorHAnsi" w:eastAsia="Times New Roman" w:hAnsiTheme="minorHAnsi"/>
          <w:lang w:eastAsia="ru-RU"/>
        </w:rPr>
        <w:t xml:space="preserve"> </w:t>
      </w:r>
      <w:proofErr w:type="gramStart"/>
      <w:r w:rsidRPr="00722C64">
        <w:rPr>
          <w:rFonts w:asciiTheme="minorHAnsi" w:eastAsia="Times New Roman" w:hAnsiTheme="minorHAnsi"/>
          <w:lang w:eastAsia="ru-RU"/>
        </w:rPr>
        <w:t>создана</w:t>
      </w:r>
      <w:proofErr w:type="gramEnd"/>
      <w:r w:rsidRPr="00722C64">
        <w:rPr>
          <w:rFonts w:asciiTheme="minorHAnsi" w:eastAsia="Times New Roman" w:hAnsiTheme="minorHAnsi"/>
          <w:lang w:eastAsia="ru-RU"/>
        </w:rPr>
        <w:t xml:space="preserve"> система мероприятий по предупреждени</w:t>
      </w:r>
      <w:r>
        <w:rPr>
          <w:rFonts w:asciiTheme="minorHAnsi" w:eastAsia="Times New Roman" w:hAnsiTheme="minorHAnsi"/>
          <w:lang w:eastAsia="ru-RU"/>
        </w:rPr>
        <w:t xml:space="preserve">ю </w:t>
      </w:r>
      <w:proofErr w:type="spellStart"/>
      <w:r>
        <w:rPr>
          <w:rFonts w:asciiTheme="minorHAnsi" w:eastAsia="Times New Roman" w:hAnsiTheme="minorHAnsi"/>
          <w:lang w:eastAsia="ru-RU"/>
        </w:rPr>
        <w:t>дезадаптации</w:t>
      </w:r>
      <w:proofErr w:type="spellEnd"/>
      <w:r>
        <w:rPr>
          <w:rFonts w:asciiTheme="minorHAnsi" w:eastAsia="Times New Roman" w:hAnsiTheme="minorHAnsi"/>
          <w:lang w:eastAsia="ru-RU"/>
        </w:rPr>
        <w:t xml:space="preserve"> детей</w:t>
      </w:r>
      <w:r w:rsidRPr="00722C64">
        <w:rPr>
          <w:rFonts w:asciiTheme="minorHAnsi" w:eastAsia="Times New Roman" w:hAnsiTheme="minorHAnsi"/>
          <w:lang w:eastAsia="ru-RU"/>
        </w:rPr>
        <w:t>,  в основе</w:t>
      </w:r>
      <w:r>
        <w:rPr>
          <w:rFonts w:asciiTheme="minorHAnsi" w:eastAsia="Times New Roman" w:hAnsiTheme="minorHAnsi"/>
          <w:lang w:eastAsia="ru-RU"/>
        </w:rPr>
        <w:t>,</w:t>
      </w:r>
      <w:r w:rsidRPr="00722C64">
        <w:rPr>
          <w:rFonts w:asciiTheme="minorHAnsi" w:eastAsia="Times New Roman" w:hAnsiTheme="minorHAnsi"/>
          <w:lang w:eastAsia="ru-RU"/>
        </w:rPr>
        <w:t xml:space="preserve"> которой</w:t>
      </w:r>
      <w:r>
        <w:rPr>
          <w:rFonts w:asciiTheme="minorHAnsi" w:eastAsia="Times New Roman" w:hAnsiTheme="minorHAnsi"/>
          <w:lang w:eastAsia="ru-RU"/>
        </w:rPr>
        <w:t xml:space="preserve"> лежит</w:t>
      </w:r>
      <w:r w:rsidRPr="00722C64">
        <w:rPr>
          <w:rFonts w:asciiTheme="minorHAnsi" w:eastAsia="Times New Roman" w:hAnsiTheme="minorHAnsi"/>
          <w:lang w:eastAsia="ru-RU"/>
        </w:rPr>
        <w:t xml:space="preserve"> тесное сотрудничество</w:t>
      </w:r>
      <w:r>
        <w:rPr>
          <w:rFonts w:asciiTheme="minorHAnsi" w:eastAsia="Times New Roman" w:hAnsiTheme="minorHAnsi"/>
          <w:lang w:eastAsia="ru-RU"/>
        </w:rPr>
        <w:t xml:space="preserve"> педагогов и специалистов</w:t>
      </w:r>
      <w:r w:rsidRPr="00722C64">
        <w:rPr>
          <w:rFonts w:asciiTheme="minorHAnsi" w:eastAsia="Times New Roman" w:hAnsiTheme="minorHAnsi"/>
          <w:lang w:eastAsia="ru-RU"/>
        </w:rPr>
        <w:t xml:space="preserve"> с семьями вновь поступивших воспитанников. </w:t>
      </w:r>
    </w:p>
    <w:p w:rsidR="00722C64" w:rsidRPr="00722C64" w:rsidRDefault="00722C64" w:rsidP="00722C64">
      <w:pPr>
        <w:pStyle w:val="a8"/>
        <w:ind w:firstLine="708"/>
        <w:jc w:val="both"/>
        <w:rPr>
          <w:rFonts w:cs="Times New Roman"/>
          <w:sz w:val="22"/>
          <w:szCs w:val="22"/>
        </w:rPr>
      </w:pPr>
      <w:r w:rsidRPr="00722C64">
        <w:rPr>
          <w:rFonts w:cs="Times New Roman"/>
          <w:sz w:val="22"/>
          <w:szCs w:val="22"/>
        </w:rPr>
        <w:t xml:space="preserve">По ослаблению адаптационного синдрома у воспитанников </w:t>
      </w:r>
      <w:r w:rsidR="007E67F8">
        <w:rPr>
          <w:rFonts w:cs="Times New Roman"/>
          <w:sz w:val="22"/>
          <w:szCs w:val="22"/>
        </w:rPr>
        <w:t xml:space="preserve"> </w:t>
      </w:r>
      <w:r w:rsidR="007A52B5">
        <w:rPr>
          <w:rFonts w:cs="Times New Roman"/>
          <w:sz w:val="22"/>
          <w:szCs w:val="22"/>
        </w:rPr>
        <w:t>проводится</w:t>
      </w:r>
      <w:r w:rsidRPr="00722C64">
        <w:rPr>
          <w:rFonts w:cs="Times New Roman"/>
          <w:sz w:val="22"/>
          <w:szCs w:val="22"/>
        </w:rPr>
        <w:t xml:space="preserve">  следующая  работа:</w:t>
      </w:r>
    </w:p>
    <w:p w:rsidR="00722C64" w:rsidRPr="00722C64" w:rsidRDefault="007A52B5" w:rsidP="00722C64">
      <w:pPr>
        <w:pStyle w:val="a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proofErr w:type="gramStart"/>
      <w:r>
        <w:rPr>
          <w:rFonts w:cs="Times New Roman"/>
          <w:sz w:val="22"/>
          <w:szCs w:val="22"/>
        </w:rPr>
        <w:t>в</w:t>
      </w:r>
      <w:r w:rsidR="00722C64" w:rsidRPr="00722C64">
        <w:rPr>
          <w:rFonts w:cs="Times New Roman"/>
          <w:sz w:val="22"/>
          <w:szCs w:val="22"/>
        </w:rPr>
        <w:t xml:space="preserve"> первые</w:t>
      </w:r>
      <w:proofErr w:type="gramEnd"/>
      <w:r w:rsidR="00722C64" w:rsidRPr="00722C64">
        <w:rPr>
          <w:rFonts w:cs="Times New Roman"/>
          <w:sz w:val="22"/>
          <w:szCs w:val="22"/>
        </w:rPr>
        <w:t xml:space="preserve"> дни</w:t>
      </w:r>
      <w:r w:rsidR="00F527A0">
        <w:rPr>
          <w:rFonts w:cs="Times New Roman"/>
          <w:sz w:val="22"/>
          <w:szCs w:val="22"/>
        </w:rPr>
        <w:t xml:space="preserve"> посещения </w:t>
      </w:r>
      <w:r w:rsidR="0091238D">
        <w:rPr>
          <w:rFonts w:cs="Times New Roman"/>
          <w:sz w:val="22"/>
          <w:szCs w:val="22"/>
        </w:rPr>
        <w:t>детского сада</w:t>
      </w:r>
      <w:r w:rsidR="006341FC">
        <w:rPr>
          <w:rFonts w:cs="Times New Roman"/>
          <w:sz w:val="22"/>
          <w:szCs w:val="22"/>
        </w:rPr>
        <w:t xml:space="preserve"> </w:t>
      </w:r>
      <w:r w:rsidR="007E67F8">
        <w:rPr>
          <w:rFonts w:cs="Times New Roman"/>
          <w:sz w:val="22"/>
          <w:szCs w:val="22"/>
        </w:rPr>
        <w:t xml:space="preserve">время </w:t>
      </w:r>
      <w:r w:rsidR="00722C64" w:rsidRPr="00722C64">
        <w:rPr>
          <w:rFonts w:cs="Times New Roman"/>
          <w:sz w:val="22"/>
          <w:szCs w:val="22"/>
        </w:rPr>
        <w:t xml:space="preserve">пребывания </w:t>
      </w:r>
      <w:r w:rsidR="0047256B">
        <w:rPr>
          <w:rFonts w:cs="Times New Roman"/>
          <w:sz w:val="22"/>
          <w:szCs w:val="22"/>
        </w:rPr>
        <w:t>ребенка в группе</w:t>
      </w:r>
      <w:r w:rsidR="0047256B" w:rsidRPr="00722C64">
        <w:rPr>
          <w:rFonts w:cs="Times New Roman"/>
          <w:sz w:val="22"/>
          <w:szCs w:val="22"/>
        </w:rPr>
        <w:t xml:space="preserve"> </w:t>
      </w:r>
      <w:r w:rsidR="007E67F8">
        <w:rPr>
          <w:rFonts w:cs="Times New Roman"/>
          <w:sz w:val="22"/>
          <w:szCs w:val="22"/>
        </w:rPr>
        <w:t>н</w:t>
      </w:r>
      <w:r w:rsidR="00722C64" w:rsidRPr="00722C64">
        <w:rPr>
          <w:rFonts w:cs="Times New Roman"/>
          <w:sz w:val="22"/>
          <w:szCs w:val="22"/>
        </w:rPr>
        <w:t>ачина</w:t>
      </w:r>
      <w:r w:rsidR="007E67F8">
        <w:rPr>
          <w:rFonts w:cs="Times New Roman"/>
          <w:sz w:val="22"/>
          <w:szCs w:val="22"/>
        </w:rPr>
        <w:t>ется</w:t>
      </w:r>
      <w:r w:rsidR="00722C64" w:rsidRPr="00722C64">
        <w:rPr>
          <w:rFonts w:cs="Times New Roman"/>
          <w:sz w:val="22"/>
          <w:szCs w:val="22"/>
        </w:rPr>
        <w:t xml:space="preserve"> с двух часов</w:t>
      </w:r>
      <w:r w:rsidR="007E67F8">
        <w:rPr>
          <w:rFonts w:cs="Times New Roman"/>
          <w:sz w:val="22"/>
          <w:szCs w:val="22"/>
        </w:rPr>
        <w:t xml:space="preserve"> и</w:t>
      </w:r>
      <w:r w:rsidR="00722C64" w:rsidRPr="00722C64">
        <w:rPr>
          <w:rFonts w:cs="Times New Roman"/>
          <w:sz w:val="22"/>
          <w:szCs w:val="22"/>
        </w:rPr>
        <w:t xml:space="preserve"> постепе</w:t>
      </w:r>
      <w:r w:rsidR="007E67F8">
        <w:rPr>
          <w:rFonts w:cs="Times New Roman"/>
          <w:sz w:val="22"/>
          <w:szCs w:val="22"/>
        </w:rPr>
        <w:t>нно увеличивается</w:t>
      </w:r>
      <w:r w:rsidR="00722C64" w:rsidRPr="00722C64">
        <w:rPr>
          <w:rFonts w:cs="Times New Roman"/>
          <w:sz w:val="22"/>
          <w:szCs w:val="22"/>
        </w:rPr>
        <w:t>.</w:t>
      </w:r>
    </w:p>
    <w:p w:rsidR="00722C64" w:rsidRPr="00722C64" w:rsidRDefault="007A52B5" w:rsidP="00722C64">
      <w:pPr>
        <w:pStyle w:val="a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</w:t>
      </w:r>
      <w:r w:rsidR="006341FC">
        <w:rPr>
          <w:rFonts w:cs="Times New Roman"/>
          <w:sz w:val="22"/>
          <w:szCs w:val="22"/>
        </w:rPr>
        <w:t>едется адаптационный лист на каждого ребенка.</w:t>
      </w:r>
    </w:p>
    <w:p w:rsidR="00722C64" w:rsidRPr="00722C64" w:rsidRDefault="007A52B5" w:rsidP="00722C64">
      <w:pPr>
        <w:pStyle w:val="a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с</w:t>
      </w:r>
      <w:r w:rsidR="00722C64" w:rsidRPr="00722C64">
        <w:rPr>
          <w:rFonts w:cs="Times New Roman"/>
          <w:sz w:val="22"/>
          <w:szCs w:val="22"/>
        </w:rPr>
        <w:t>оздае</w:t>
      </w:r>
      <w:r w:rsidR="0091238D">
        <w:rPr>
          <w:rFonts w:cs="Times New Roman"/>
          <w:sz w:val="22"/>
          <w:szCs w:val="22"/>
        </w:rPr>
        <w:t xml:space="preserve">тся </w:t>
      </w:r>
      <w:r w:rsidR="00722C64" w:rsidRPr="00722C64">
        <w:rPr>
          <w:rFonts w:cs="Times New Roman"/>
          <w:sz w:val="22"/>
          <w:szCs w:val="22"/>
        </w:rPr>
        <w:t xml:space="preserve">положительный эмоциональный настрой ребенка на посещение </w:t>
      </w:r>
      <w:r w:rsidR="0091238D">
        <w:rPr>
          <w:rFonts w:cs="Times New Roman"/>
          <w:sz w:val="22"/>
          <w:szCs w:val="22"/>
        </w:rPr>
        <w:t>детского сада</w:t>
      </w:r>
      <w:r w:rsidR="00722C64" w:rsidRPr="00722C64">
        <w:rPr>
          <w:rFonts w:cs="Times New Roman"/>
          <w:sz w:val="22"/>
          <w:szCs w:val="22"/>
        </w:rPr>
        <w:t>, используя разнообразные методы и приемы.</w:t>
      </w:r>
    </w:p>
    <w:p w:rsidR="00722C64" w:rsidRPr="00722C64" w:rsidRDefault="007A52B5" w:rsidP="00722C64">
      <w:pPr>
        <w:pStyle w:val="a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п</w:t>
      </w:r>
      <w:r w:rsidR="00722C64" w:rsidRPr="00722C64">
        <w:rPr>
          <w:rFonts w:cs="Times New Roman"/>
          <w:sz w:val="22"/>
          <w:szCs w:val="22"/>
        </w:rPr>
        <w:t>ровод</w:t>
      </w:r>
      <w:r w:rsidR="0091238D">
        <w:rPr>
          <w:rFonts w:cs="Times New Roman"/>
          <w:sz w:val="22"/>
          <w:szCs w:val="22"/>
        </w:rPr>
        <w:t>ится</w:t>
      </w:r>
      <w:r w:rsidR="00722C64" w:rsidRPr="00722C64">
        <w:rPr>
          <w:rFonts w:cs="Times New Roman"/>
          <w:sz w:val="22"/>
          <w:szCs w:val="22"/>
        </w:rPr>
        <w:t xml:space="preserve"> разъяснительн</w:t>
      </w:r>
      <w:r w:rsidR="0091238D">
        <w:rPr>
          <w:rFonts w:cs="Times New Roman"/>
          <w:sz w:val="22"/>
          <w:szCs w:val="22"/>
        </w:rPr>
        <w:t>ая</w:t>
      </w:r>
      <w:r w:rsidR="00722C64" w:rsidRPr="00722C64">
        <w:rPr>
          <w:rFonts w:cs="Times New Roman"/>
          <w:sz w:val="22"/>
          <w:szCs w:val="22"/>
        </w:rPr>
        <w:t xml:space="preserve"> работ</w:t>
      </w:r>
      <w:r w:rsidR="0091238D">
        <w:rPr>
          <w:rFonts w:cs="Times New Roman"/>
          <w:sz w:val="22"/>
          <w:szCs w:val="22"/>
        </w:rPr>
        <w:t>а</w:t>
      </w:r>
      <w:r w:rsidR="00722C64" w:rsidRPr="00722C64">
        <w:rPr>
          <w:rFonts w:cs="Times New Roman"/>
          <w:sz w:val="22"/>
          <w:szCs w:val="22"/>
        </w:rPr>
        <w:t xml:space="preserve"> с родителями</w:t>
      </w:r>
      <w:r w:rsidR="00C7345F">
        <w:rPr>
          <w:rFonts w:cs="Times New Roman"/>
          <w:sz w:val="22"/>
          <w:szCs w:val="22"/>
        </w:rPr>
        <w:t xml:space="preserve"> (законными представителями)</w:t>
      </w:r>
      <w:r w:rsidR="00722C64" w:rsidRPr="00722C64">
        <w:rPr>
          <w:rFonts w:cs="Times New Roman"/>
          <w:sz w:val="22"/>
          <w:szCs w:val="22"/>
        </w:rPr>
        <w:t>,</w:t>
      </w:r>
      <w:r w:rsidR="009B1A06">
        <w:rPr>
          <w:rFonts w:cs="Times New Roman"/>
          <w:sz w:val="22"/>
          <w:szCs w:val="22"/>
        </w:rPr>
        <w:t xml:space="preserve"> даются</w:t>
      </w:r>
      <w:r w:rsidR="00722C64" w:rsidRPr="00722C64">
        <w:rPr>
          <w:rFonts w:cs="Times New Roman"/>
          <w:sz w:val="22"/>
          <w:szCs w:val="22"/>
        </w:rPr>
        <w:t xml:space="preserve"> полезные советы и рекомендации.</w:t>
      </w:r>
    </w:p>
    <w:p w:rsidR="00722C64" w:rsidRDefault="00722C64" w:rsidP="00722C64">
      <w:pPr>
        <w:pStyle w:val="a8"/>
        <w:ind w:firstLine="708"/>
        <w:jc w:val="both"/>
        <w:rPr>
          <w:rFonts w:cs="Times New Roman"/>
          <w:sz w:val="22"/>
          <w:szCs w:val="22"/>
        </w:rPr>
      </w:pPr>
      <w:r w:rsidRPr="00722C64">
        <w:rPr>
          <w:rFonts w:cs="Times New Roman"/>
          <w:sz w:val="22"/>
          <w:szCs w:val="22"/>
        </w:rPr>
        <w:t>Четкая, профессионально слаженная и продуманная работа педагогов, психологов, медиков и</w:t>
      </w:r>
      <w:r w:rsidR="009B1A06">
        <w:rPr>
          <w:rFonts w:cs="Times New Roman"/>
          <w:sz w:val="22"/>
          <w:szCs w:val="22"/>
        </w:rPr>
        <w:t xml:space="preserve"> благополучный микроклимат в детском саду</w:t>
      </w:r>
      <w:r w:rsidRPr="00722C64">
        <w:rPr>
          <w:rFonts w:cs="Times New Roman"/>
          <w:sz w:val="22"/>
          <w:szCs w:val="22"/>
        </w:rPr>
        <w:t xml:space="preserve"> способствуют оптимальному течению адаптационного периода у детей.</w:t>
      </w:r>
    </w:p>
    <w:p w:rsidR="007F1D7A" w:rsidRPr="00722C64" w:rsidRDefault="007F1D7A" w:rsidP="00722C64">
      <w:pPr>
        <w:pStyle w:val="a8"/>
        <w:ind w:firstLine="708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1277"/>
        <w:gridCol w:w="1278"/>
        <w:gridCol w:w="1277"/>
        <w:gridCol w:w="1278"/>
      </w:tblGrid>
      <w:tr w:rsidR="00722C64" w:rsidRPr="00722C64" w:rsidTr="009B1A06">
        <w:trPr>
          <w:trHeight w:val="744"/>
          <w:jc w:val="center"/>
        </w:trPr>
        <w:tc>
          <w:tcPr>
            <w:tcW w:w="2225" w:type="dxa"/>
            <w:tcBorders>
              <w:tl2br w:val="single" w:sz="4" w:space="0" w:color="auto"/>
            </w:tcBorders>
          </w:tcPr>
          <w:p w:rsidR="00722C64" w:rsidRPr="00722C64" w:rsidRDefault="00722C64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 xml:space="preserve">                      Год</w:t>
            </w:r>
          </w:p>
          <w:p w:rsidR="00722C64" w:rsidRPr="00722C64" w:rsidRDefault="00722C64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 xml:space="preserve">Степень </w:t>
            </w:r>
          </w:p>
          <w:p w:rsidR="00722C64" w:rsidRPr="00722C64" w:rsidRDefault="00722C64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>адаптации</w:t>
            </w:r>
          </w:p>
        </w:tc>
        <w:tc>
          <w:tcPr>
            <w:tcW w:w="2555" w:type="dxa"/>
            <w:gridSpan w:val="2"/>
          </w:tcPr>
          <w:p w:rsidR="00722C64" w:rsidRPr="00722C64" w:rsidRDefault="00722C64" w:rsidP="009B1A0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>201</w:t>
            </w:r>
            <w:r w:rsidR="009B1A06">
              <w:rPr>
                <w:rFonts w:asciiTheme="minorHAnsi" w:eastAsia="Times New Roman" w:hAnsiTheme="minorHAnsi"/>
                <w:bCs/>
                <w:lang w:eastAsia="ru-RU"/>
              </w:rPr>
              <w:t>8</w:t>
            </w:r>
          </w:p>
        </w:tc>
        <w:tc>
          <w:tcPr>
            <w:tcW w:w="2555" w:type="dxa"/>
            <w:gridSpan w:val="2"/>
          </w:tcPr>
          <w:p w:rsidR="00722C64" w:rsidRPr="00722C64" w:rsidRDefault="00722C64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>201</w:t>
            </w:r>
            <w:r w:rsidR="009B1A06">
              <w:rPr>
                <w:rFonts w:asciiTheme="minorHAnsi" w:eastAsia="Times New Roman" w:hAnsiTheme="minorHAnsi"/>
                <w:bCs/>
                <w:lang w:eastAsia="ru-RU"/>
              </w:rPr>
              <w:t>9</w:t>
            </w:r>
          </w:p>
        </w:tc>
      </w:tr>
      <w:tr w:rsidR="00722C64" w:rsidRPr="00722C64" w:rsidTr="00F527A0">
        <w:trPr>
          <w:jc w:val="center"/>
        </w:trPr>
        <w:tc>
          <w:tcPr>
            <w:tcW w:w="2225" w:type="dxa"/>
          </w:tcPr>
          <w:p w:rsidR="00722C64" w:rsidRPr="00722C64" w:rsidRDefault="00722C64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 xml:space="preserve">Всего детей </w:t>
            </w:r>
          </w:p>
        </w:tc>
        <w:tc>
          <w:tcPr>
            <w:tcW w:w="1277" w:type="dxa"/>
          </w:tcPr>
          <w:p w:rsidR="00722C64" w:rsidRPr="00722C64" w:rsidRDefault="00E66DD8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54</w:t>
            </w:r>
          </w:p>
        </w:tc>
        <w:tc>
          <w:tcPr>
            <w:tcW w:w="1278" w:type="dxa"/>
          </w:tcPr>
          <w:p w:rsidR="00722C64" w:rsidRPr="00722C64" w:rsidRDefault="00195DFC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  <w:tc>
          <w:tcPr>
            <w:tcW w:w="1277" w:type="dxa"/>
          </w:tcPr>
          <w:p w:rsidR="00722C64" w:rsidRPr="00722C64" w:rsidRDefault="009B1A06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60</w:t>
            </w:r>
          </w:p>
        </w:tc>
        <w:tc>
          <w:tcPr>
            <w:tcW w:w="1278" w:type="dxa"/>
          </w:tcPr>
          <w:p w:rsidR="00722C64" w:rsidRPr="00722C64" w:rsidRDefault="009B1A06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</w:tr>
      <w:tr w:rsidR="00722C64" w:rsidRPr="00722C64" w:rsidTr="00F527A0">
        <w:trPr>
          <w:jc w:val="center"/>
        </w:trPr>
        <w:tc>
          <w:tcPr>
            <w:tcW w:w="2225" w:type="dxa"/>
          </w:tcPr>
          <w:p w:rsidR="00722C64" w:rsidRPr="00722C64" w:rsidRDefault="00722C64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>Легкая</w:t>
            </w:r>
          </w:p>
        </w:tc>
        <w:tc>
          <w:tcPr>
            <w:tcW w:w="1277" w:type="dxa"/>
          </w:tcPr>
          <w:p w:rsidR="00722C64" w:rsidRPr="00722C64" w:rsidRDefault="00E66DD8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24</w:t>
            </w:r>
          </w:p>
        </w:tc>
        <w:tc>
          <w:tcPr>
            <w:tcW w:w="1278" w:type="dxa"/>
          </w:tcPr>
          <w:p w:rsidR="00722C64" w:rsidRPr="00722C64" w:rsidRDefault="00E66DD8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44,4</w:t>
            </w:r>
            <w:r w:rsidR="00722C64" w:rsidRPr="00722C64">
              <w:rPr>
                <w:rFonts w:asciiTheme="minorHAnsi" w:eastAsia="Times New Roman" w:hAnsiTheme="minorHAnsi"/>
                <w:bCs/>
                <w:lang w:eastAsia="ru-RU"/>
              </w:rPr>
              <w:t>%</w:t>
            </w:r>
          </w:p>
        </w:tc>
        <w:tc>
          <w:tcPr>
            <w:tcW w:w="1277" w:type="dxa"/>
          </w:tcPr>
          <w:p w:rsidR="00722C64" w:rsidRPr="00722C64" w:rsidRDefault="009B1A06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35</w:t>
            </w:r>
          </w:p>
        </w:tc>
        <w:tc>
          <w:tcPr>
            <w:tcW w:w="1278" w:type="dxa"/>
          </w:tcPr>
          <w:p w:rsidR="00722C64" w:rsidRPr="00722C64" w:rsidRDefault="009B1A06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58</w:t>
            </w:r>
            <w:r w:rsidR="00722C64" w:rsidRPr="00722C64">
              <w:rPr>
                <w:rFonts w:asciiTheme="minorHAnsi" w:eastAsia="Times New Roman" w:hAnsiTheme="minorHAnsi"/>
                <w:bCs/>
                <w:lang w:eastAsia="ru-RU"/>
              </w:rPr>
              <w:t>%</w:t>
            </w:r>
          </w:p>
        </w:tc>
      </w:tr>
      <w:tr w:rsidR="00722C64" w:rsidRPr="00722C64" w:rsidTr="00F527A0">
        <w:trPr>
          <w:jc w:val="center"/>
        </w:trPr>
        <w:tc>
          <w:tcPr>
            <w:tcW w:w="2225" w:type="dxa"/>
          </w:tcPr>
          <w:p w:rsidR="00722C64" w:rsidRPr="00722C64" w:rsidRDefault="00722C64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>Средняя</w:t>
            </w:r>
          </w:p>
        </w:tc>
        <w:tc>
          <w:tcPr>
            <w:tcW w:w="1277" w:type="dxa"/>
          </w:tcPr>
          <w:p w:rsidR="00722C64" w:rsidRPr="00722C64" w:rsidRDefault="00E66DD8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25</w:t>
            </w:r>
          </w:p>
        </w:tc>
        <w:tc>
          <w:tcPr>
            <w:tcW w:w="1278" w:type="dxa"/>
          </w:tcPr>
          <w:p w:rsidR="00722C64" w:rsidRPr="00722C64" w:rsidRDefault="00E66DD8" w:rsidP="00E66DD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46,3</w:t>
            </w:r>
            <w:r w:rsidR="00722C64" w:rsidRPr="00722C64">
              <w:rPr>
                <w:rFonts w:asciiTheme="minorHAnsi" w:eastAsia="Times New Roman" w:hAnsiTheme="minorHAnsi"/>
                <w:bCs/>
                <w:lang w:eastAsia="ru-RU"/>
              </w:rPr>
              <w:t>%</w:t>
            </w:r>
          </w:p>
        </w:tc>
        <w:tc>
          <w:tcPr>
            <w:tcW w:w="1277" w:type="dxa"/>
          </w:tcPr>
          <w:p w:rsidR="00722C64" w:rsidRPr="00722C64" w:rsidRDefault="009B1A06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20</w:t>
            </w:r>
          </w:p>
        </w:tc>
        <w:tc>
          <w:tcPr>
            <w:tcW w:w="1278" w:type="dxa"/>
          </w:tcPr>
          <w:p w:rsidR="00722C64" w:rsidRPr="00722C64" w:rsidRDefault="009B1A06" w:rsidP="00195DF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3</w:t>
            </w:r>
            <w:r w:rsidR="00195DFC">
              <w:rPr>
                <w:rFonts w:asciiTheme="minorHAnsi" w:eastAsia="Times New Roman" w:hAnsiTheme="minorHAnsi"/>
                <w:bCs/>
                <w:lang w:eastAsia="ru-RU"/>
              </w:rPr>
              <w:t>3,6</w:t>
            </w:r>
            <w:r w:rsidR="00722C64" w:rsidRPr="00722C64">
              <w:rPr>
                <w:rFonts w:asciiTheme="minorHAnsi" w:eastAsia="Times New Roman" w:hAnsiTheme="minorHAnsi"/>
                <w:bCs/>
                <w:lang w:eastAsia="ru-RU"/>
              </w:rPr>
              <w:t>%</w:t>
            </w:r>
          </w:p>
        </w:tc>
      </w:tr>
      <w:tr w:rsidR="00722C64" w:rsidRPr="00722C64" w:rsidTr="00F527A0">
        <w:trPr>
          <w:jc w:val="center"/>
        </w:trPr>
        <w:tc>
          <w:tcPr>
            <w:tcW w:w="2225" w:type="dxa"/>
          </w:tcPr>
          <w:p w:rsidR="00722C64" w:rsidRPr="00722C64" w:rsidRDefault="00722C64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722C64">
              <w:rPr>
                <w:rFonts w:asciiTheme="minorHAnsi" w:eastAsia="Times New Roman" w:hAnsiTheme="minorHAnsi"/>
                <w:bCs/>
                <w:lang w:eastAsia="ru-RU"/>
              </w:rPr>
              <w:t>Тяжелая</w:t>
            </w:r>
          </w:p>
        </w:tc>
        <w:tc>
          <w:tcPr>
            <w:tcW w:w="1277" w:type="dxa"/>
          </w:tcPr>
          <w:p w:rsidR="00722C64" w:rsidRPr="00722C64" w:rsidRDefault="00E66DD8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5</w:t>
            </w:r>
          </w:p>
        </w:tc>
        <w:tc>
          <w:tcPr>
            <w:tcW w:w="1278" w:type="dxa"/>
          </w:tcPr>
          <w:p w:rsidR="00722C64" w:rsidRPr="00722C64" w:rsidRDefault="00E66DD8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9,3%</w:t>
            </w:r>
          </w:p>
        </w:tc>
        <w:tc>
          <w:tcPr>
            <w:tcW w:w="1277" w:type="dxa"/>
          </w:tcPr>
          <w:p w:rsidR="00722C64" w:rsidRPr="00722C64" w:rsidRDefault="009B1A06" w:rsidP="007F1D7A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5</w:t>
            </w:r>
          </w:p>
        </w:tc>
        <w:tc>
          <w:tcPr>
            <w:tcW w:w="1278" w:type="dxa"/>
          </w:tcPr>
          <w:p w:rsidR="00722C64" w:rsidRPr="00722C64" w:rsidRDefault="00195DFC" w:rsidP="00195DF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lang w:eastAsia="ru-RU"/>
              </w:rPr>
              <w:t>8,4</w:t>
            </w:r>
            <w:r w:rsidR="009B1A06">
              <w:rPr>
                <w:rFonts w:asciiTheme="minorHAnsi" w:eastAsia="Times New Roman" w:hAnsiTheme="minorHAnsi"/>
                <w:bCs/>
                <w:lang w:eastAsia="ru-RU"/>
              </w:rPr>
              <w:t>%</w:t>
            </w:r>
          </w:p>
        </w:tc>
      </w:tr>
    </w:tbl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bCs/>
          <w:i/>
          <w:iCs/>
          <w:highlight w:val="yellow"/>
          <w:lang w:eastAsia="ru-RU"/>
        </w:rPr>
      </w:pPr>
    </w:p>
    <w:p w:rsidR="00722C64" w:rsidRPr="00722C64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722C64">
        <w:rPr>
          <w:rFonts w:asciiTheme="minorHAnsi" w:eastAsia="Times New Roman" w:hAnsiTheme="minorHAnsi"/>
          <w:b/>
          <w:bCs/>
          <w:i/>
          <w:iCs/>
          <w:lang w:eastAsia="ru-RU"/>
        </w:rPr>
        <w:t>Вывод:</w:t>
      </w:r>
      <w:r w:rsidR="00195DFC">
        <w:rPr>
          <w:rFonts w:asciiTheme="minorHAnsi" w:eastAsia="Times New Roman" w:hAnsiTheme="minorHAnsi"/>
          <w:iCs/>
          <w:lang w:eastAsia="ru-RU"/>
        </w:rPr>
        <w:t xml:space="preserve"> в 2019 г. в первую младшую группу</w:t>
      </w:r>
      <w:r w:rsidR="00E66DD8">
        <w:rPr>
          <w:rFonts w:asciiTheme="minorHAnsi" w:eastAsia="Times New Roman" w:hAnsiTheme="minorHAnsi"/>
          <w:iCs/>
          <w:lang w:eastAsia="ru-RU"/>
        </w:rPr>
        <w:t xml:space="preserve"> поступило</w:t>
      </w:r>
      <w:r w:rsidR="00195DFC">
        <w:rPr>
          <w:rFonts w:asciiTheme="minorHAnsi" w:eastAsia="Times New Roman" w:hAnsiTheme="minorHAnsi"/>
          <w:iCs/>
          <w:lang w:eastAsia="ru-RU"/>
        </w:rPr>
        <w:t xml:space="preserve"> 60</w:t>
      </w:r>
      <w:r w:rsidRPr="00722C64">
        <w:rPr>
          <w:rFonts w:asciiTheme="minorHAnsi" w:eastAsia="Times New Roman" w:hAnsiTheme="minorHAnsi"/>
          <w:iCs/>
          <w:lang w:eastAsia="ru-RU"/>
        </w:rPr>
        <w:t xml:space="preserve"> воспитанник</w:t>
      </w:r>
      <w:r w:rsidR="00E66DD8">
        <w:rPr>
          <w:rFonts w:asciiTheme="minorHAnsi" w:eastAsia="Times New Roman" w:hAnsiTheme="minorHAnsi"/>
          <w:iCs/>
          <w:lang w:eastAsia="ru-RU"/>
        </w:rPr>
        <w:t>ов</w:t>
      </w:r>
      <w:r w:rsidRPr="00722C64">
        <w:rPr>
          <w:rFonts w:asciiTheme="minorHAnsi" w:eastAsia="Times New Roman" w:hAnsiTheme="minorHAnsi"/>
          <w:iCs/>
          <w:lang w:eastAsia="ru-RU"/>
        </w:rPr>
        <w:t xml:space="preserve">. </w:t>
      </w:r>
      <w:r w:rsidRPr="00722C64">
        <w:rPr>
          <w:rFonts w:asciiTheme="minorHAnsi" w:eastAsia="Times New Roman" w:hAnsiTheme="minorHAnsi"/>
          <w:lang w:eastAsia="ru-RU"/>
        </w:rPr>
        <w:t xml:space="preserve">Полученные данные </w:t>
      </w:r>
      <w:r w:rsidR="00E66DD8">
        <w:rPr>
          <w:rFonts w:asciiTheme="minorHAnsi" w:eastAsia="Times New Roman" w:hAnsiTheme="minorHAnsi"/>
          <w:lang w:eastAsia="ru-RU"/>
        </w:rPr>
        <w:t>говорят об успешном прохождении</w:t>
      </w:r>
      <w:r w:rsidRPr="00722C64">
        <w:rPr>
          <w:rFonts w:asciiTheme="minorHAnsi" w:eastAsia="Times New Roman" w:hAnsiTheme="minorHAnsi"/>
          <w:lang w:eastAsia="ru-RU"/>
        </w:rPr>
        <w:t xml:space="preserve"> адаптации детей к дошкольному учреждению: большая часть вновь поступивших воспитанников имеют легкий  и средний уровень </w:t>
      </w:r>
      <w:proofErr w:type="spellStart"/>
      <w:r w:rsidRPr="00722C64">
        <w:rPr>
          <w:rFonts w:asciiTheme="minorHAnsi" w:eastAsia="Times New Roman" w:hAnsiTheme="minorHAnsi"/>
          <w:lang w:eastAsia="ru-RU"/>
        </w:rPr>
        <w:t>адаптированности</w:t>
      </w:r>
      <w:proofErr w:type="spellEnd"/>
      <w:r w:rsidRPr="00722C64">
        <w:rPr>
          <w:rFonts w:asciiTheme="minorHAnsi" w:eastAsia="Times New Roman" w:hAnsiTheme="minorHAnsi"/>
          <w:lang w:eastAsia="ru-RU"/>
        </w:rPr>
        <w:t xml:space="preserve"> (</w:t>
      </w:r>
      <w:r w:rsidR="00E66DD8">
        <w:rPr>
          <w:rFonts w:asciiTheme="minorHAnsi" w:eastAsia="Times New Roman" w:hAnsiTheme="minorHAnsi"/>
          <w:lang w:eastAsia="ru-RU"/>
        </w:rPr>
        <w:t>91,6</w:t>
      </w:r>
      <w:r w:rsidRPr="00722C64">
        <w:rPr>
          <w:rFonts w:asciiTheme="minorHAnsi" w:eastAsia="Times New Roman" w:hAnsiTheme="minorHAnsi"/>
          <w:lang w:eastAsia="ru-RU"/>
        </w:rPr>
        <w:t xml:space="preserve">%), который обусловлен устойчиво-спокойным эмоциональным состоянием детей, активностью в познавательной, игровой деятельности, а также инициативностью во взаимоотношениях </w:t>
      </w:r>
      <w:proofErr w:type="gramStart"/>
      <w:r w:rsidRPr="00722C64">
        <w:rPr>
          <w:rFonts w:asciiTheme="minorHAnsi" w:eastAsia="Times New Roman" w:hAnsiTheme="minorHAnsi"/>
          <w:lang w:eastAsia="ru-RU"/>
        </w:rPr>
        <w:t>со</w:t>
      </w:r>
      <w:proofErr w:type="gramEnd"/>
      <w:r w:rsidRPr="00722C64">
        <w:rPr>
          <w:rFonts w:asciiTheme="minorHAnsi" w:eastAsia="Times New Roman" w:hAnsiTheme="minorHAnsi"/>
          <w:lang w:eastAsia="ru-RU"/>
        </w:rPr>
        <w:t xml:space="preserve"> взрослыми и сверстниками. </w:t>
      </w:r>
    </w:p>
    <w:p w:rsidR="00722C64" w:rsidRPr="00722C64" w:rsidRDefault="00722C64" w:rsidP="00855355">
      <w:pPr>
        <w:spacing w:after="0" w:line="240" w:lineRule="auto"/>
        <w:ind w:firstLine="284"/>
        <w:jc w:val="both"/>
        <w:rPr>
          <w:rFonts w:asciiTheme="minorHAnsi" w:eastAsia="Times New Roman" w:hAnsiTheme="minorHAnsi"/>
          <w:lang w:eastAsia="ru-RU"/>
        </w:rPr>
      </w:pPr>
      <w:r w:rsidRPr="00722C64">
        <w:rPr>
          <w:rFonts w:asciiTheme="minorHAnsi" w:eastAsia="Times New Roman" w:hAnsiTheme="minorHAnsi"/>
          <w:lang w:eastAsia="ru-RU"/>
        </w:rPr>
        <w:t xml:space="preserve">Исходя из полученных данных, основными </w:t>
      </w:r>
      <w:r w:rsidRPr="00722C64">
        <w:rPr>
          <w:rFonts w:asciiTheme="minorHAnsi" w:eastAsia="Times New Roman" w:hAnsiTheme="minorHAnsi"/>
          <w:b/>
          <w:lang w:eastAsia="ru-RU"/>
        </w:rPr>
        <w:t>задачами</w:t>
      </w:r>
      <w:r w:rsidRPr="00722C64">
        <w:rPr>
          <w:rFonts w:asciiTheme="minorHAnsi" w:eastAsia="Times New Roman" w:hAnsiTheme="minorHAnsi"/>
          <w:lang w:eastAsia="ru-RU"/>
        </w:rPr>
        <w:t xml:space="preserve"> по профилактике и преодолению синдрома тяжелой адаптации и </w:t>
      </w:r>
      <w:proofErr w:type="spellStart"/>
      <w:r w:rsidRPr="00722C64">
        <w:rPr>
          <w:rFonts w:asciiTheme="minorHAnsi" w:eastAsia="Times New Roman" w:hAnsiTheme="minorHAnsi"/>
          <w:lang w:eastAsia="ru-RU"/>
        </w:rPr>
        <w:t>дезадаптации</w:t>
      </w:r>
      <w:proofErr w:type="spellEnd"/>
      <w:r w:rsidRPr="00722C64">
        <w:rPr>
          <w:rFonts w:asciiTheme="minorHAnsi" w:eastAsia="Times New Roman" w:hAnsiTheme="minorHAnsi"/>
          <w:lang w:eastAsia="ru-RU"/>
        </w:rPr>
        <w:t xml:space="preserve"> детей в ДОУ являются:</w:t>
      </w:r>
    </w:p>
    <w:p w:rsidR="00722C64" w:rsidRPr="00722C64" w:rsidRDefault="007A52B5" w:rsidP="00722C64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в</w:t>
      </w:r>
      <w:r w:rsidR="00722C64" w:rsidRPr="00722C64">
        <w:rPr>
          <w:rFonts w:asciiTheme="minorHAnsi" w:eastAsia="Times New Roman" w:hAnsiTheme="minorHAnsi"/>
          <w:lang w:eastAsia="ru-RU"/>
        </w:rPr>
        <w:t xml:space="preserve">ыявление причин </w:t>
      </w:r>
      <w:proofErr w:type="spellStart"/>
      <w:r w:rsidR="00722C64" w:rsidRPr="00722C64">
        <w:rPr>
          <w:rFonts w:asciiTheme="minorHAnsi" w:eastAsia="Times New Roman" w:hAnsiTheme="minorHAnsi"/>
          <w:lang w:eastAsia="ru-RU"/>
        </w:rPr>
        <w:t>дезадаптации</w:t>
      </w:r>
      <w:proofErr w:type="spellEnd"/>
      <w:r w:rsidR="00722C64" w:rsidRPr="00722C64">
        <w:rPr>
          <w:rFonts w:asciiTheme="minorHAnsi" w:eastAsia="Times New Roman" w:hAnsiTheme="minorHAnsi"/>
          <w:lang w:eastAsia="ru-RU"/>
        </w:rPr>
        <w:t xml:space="preserve"> и нарушения эмоционально-личностной сферы ребенка;</w:t>
      </w:r>
    </w:p>
    <w:p w:rsidR="00722C64" w:rsidRPr="00722C64" w:rsidRDefault="007A52B5" w:rsidP="00722C64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</w:t>
      </w:r>
      <w:r w:rsidR="00722C64" w:rsidRPr="00722C64">
        <w:rPr>
          <w:rFonts w:asciiTheme="minorHAnsi" w:eastAsia="Times New Roman" w:hAnsiTheme="minorHAnsi"/>
          <w:lang w:eastAsia="ru-RU"/>
        </w:rPr>
        <w:t>сихолого-педагогическое</w:t>
      </w:r>
      <w:r w:rsidR="0008251D">
        <w:rPr>
          <w:rFonts w:asciiTheme="minorHAnsi" w:eastAsia="Times New Roman" w:hAnsiTheme="minorHAnsi"/>
          <w:lang w:eastAsia="ru-RU"/>
        </w:rPr>
        <w:t xml:space="preserve"> </w:t>
      </w:r>
      <w:r w:rsidR="00722C64" w:rsidRPr="00722C64">
        <w:rPr>
          <w:rFonts w:asciiTheme="minorHAnsi" w:eastAsia="Times New Roman" w:hAnsiTheme="minorHAnsi"/>
          <w:lang w:eastAsia="ru-RU"/>
        </w:rPr>
        <w:t>просвещение родителей</w:t>
      </w:r>
      <w:r>
        <w:rPr>
          <w:rFonts w:asciiTheme="minorHAnsi" w:eastAsia="Times New Roman" w:hAnsiTheme="minorHAnsi"/>
          <w:lang w:eastAsia="ru-RU"/>
        </w:rPr>
        <w:t xml:space="preserve"> (законных представителей)</w:t>
      </w:r>
      <w:r w:rsidR="0008251D">
        <w:rPr>
          <w:rFonts w:asciiTheme="minorHAnsi" w:eastAsia="Times New Roman" w:hAnsiTheme="minorHAnsi"/>
          <w:lang w:eastAsia="ru-RU"/>
        </w:rPr>
        <w:t xml:space="preserve"> и</w:t>
      </w:r>
      <w:r>
        <w:rPr>
          <w:rFonts w:asciiTheme="minorHAnsi" w:eastAsia="Times New Roman" w:hAnsiTheme="minorHAnsi"/>
          <w:lang w:eastAsia="ru-RU"/>
        </w:rPr>
        <w:t xml:space="preserve"> </w:t>
      </w:r>
      <w:r w:rsidR="00722C64" w:rsidRPr="00722C64">
        <w:rPr>
          <w:rFonts w:asciiTheme="minorHAnsi" w:eastAsia="Times New Roman" w:hAnsiTheme="minorHAnsi"/>
          <w:lang w:eastAsia="ru-RU"/>
        </w:rPr>
        <w:t>педагог</w:t>
      </w:r>
      <w:r w:rsidR="0008251D">
        <w:rPr>
          <w:rFonts w:asciiTheme="minorHAnsi" w:eastAsia="Times New Roman" w:hAnsiTheme="minorHAnsi"/>
          <w:lang w:eastAsia="ru-RU"/>
        </w:rPr>
        <w:t xml:space="preserve">ов </w:t>
      </w:r>
      <w:r w:rsidR="00722C64" w:rsidRPr="00722C64">
        <w:rPr>
          <w:rFonts w:asciiTheme="minorHAnsi" w:eastAsia="Times New Roman" w:hAnsiTheme="minorHAnsi"/>
          <w:lang w:eastAsia="ru-RU"/>
        </w:rPr>
        <w:t xml:space="preserve"> специали</w:t>
      </w:r>
      <w:r w:rsidR="0008251D">
        <w:rPr>
          <w:rFonts w:asciiTheme="minorHAnsi" w:eastAsia="Times New Roman" w:hAnsiTheme="minorHAnsi"/>
          <w:lang w:eastAsia="ru-RU"/>
        </w:rPr>
        <w:t>стами</w:t>
      </w:r>
      <w:r>
        <w:rPr>
          <w:rFonts w:asciiTheme="minorHAnsi" w:eastAsia="Times New Roman" w:hAnsiTheme="minorHAnsi"/>
          <w:lang w:eastAsia="ru-RU"/>
        </w:rPr>
        <w:t xml:space="preserve"> в адаптационный период.</w:t>
      </w:r>
    </w:p>
    <w:p w:rsidR="00722C64" w:rsidRDefault="00722C64" w:rsidP="00722C64">
      <w:pPr>
        <w:spacing w:after="0" w:line="240" w:lineRule="auto"/>
        <w:ind w:firstLine="708"/>
        <w:jc w:val="both"/>
        <w:rPr>
          <w:rFonts w:asciiTheme="minorHAnsi" w:hAnsiTheme="minorHAnsi"/>
          <w:b/>
          <w:bCs/>
        </w:rPr>
      </w:pPr>
    </w:p>
    <w:p w:rsidR="00E64BF4" w:rsidRPr="00E64BF4" w:rsidRDefault="00E64BF4" w:rsidP="00E64BF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ru-RU"/>
        </w:rPr>
      </w:pPr>
      <w:r w:rsidRPr="00E64BF4">
        <w:rPr>
          <w:rFonts w:asciiTheme="minorHAnsi" w:eastAsia="Times New Roman" w:hAnsiTheme="minorHAnsi"/>
          <w:b/>
          <w:bCs/>
          <w:lang w:eastAsia="ru-RU"/>
        </w:rPr>
        <w:t xml:space="preserve">Участие в мероприятиях различного уровня </w:t>
      </w:r>
    </w:p>
    <w:p w:rsidR="00E64BF4" w:rsidRDefault="00E64BF4" w:rsidP="00722C64">
      <w:pPr>
        <w:spacing w:after="0" w:line="240" w:lineRule="auto"/>
        <w:ind w:firstLine="708"/>
        <w:jc w:val="both"/>
        <w:rPr>
          <w:rFonts w:asciiTheme="minorHAnsi" w:hAnsiTheme="minorHAnsi"/>
          <w:b/>
          <w:bCs/>
        </w:rPr>
      </w:pPr>
    </w:p>
    <w:p w:rsidR="001E2A2A" w:rsidRDefault="007F1D7A" w:rsidP="00E64BF4">
      <w:pPr>
        <w:spacing w:after="0" w:line="240" w:lineRule="auto"/>
        <w:ind w:firstLine="708"/>
        <w:jc w:val="both"/>
      </w:pPr>
      <w:r w:rsidRPr="007F1D7A">
        <w:rPr>
          <w:rFonts w:asciiTheme="minorHAnsi" w:hAnsiTheme="minorHAnsi"/>
          <w:bCs/>
        </w:rPr>
        <w:t xml:space="preserve">В течение </w:t>
      </w:r>
      <w:r>
        <w:rPr>
          <w:rFonts w:asciiTheme="minorHAnsi" w:hAnsiTheme="minorHAnsi"/>
          <w:bCs/>
        </w:rPr>
        <w:t xml:space="preserve">2019 года воспитанники </w:t>
      </w:r>
      <w:r w:rsidR="00E64BF4">
        <w:rPr>
          <w:rFonts w:asciiTheme="minorHAnsi" w:hAnsiTheme="minorHAnsi"/>
          <w:bCs/>
        </w:rPr>
        <w:t>дошкольного учреждения принимали активное участие в</w:t>
      </w:r>
      <w:r w:rsidR="001E2A2A" w:rsidRPr="002649D4">
        <w:t xml:space="preserve"> мероприятиях </w:t>
      </w:r>
      <w:r w:rsidR="002649D4" w:rsidRPr="002649D4">
        <w:t>различного уровня:</w:t>
      </w:r>
    </w:p>
    <w:p w:rsidR="004255DC" w:rsidRDefault="00D56093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Региональный конкурс «Ч</w:t>
      </w:r>
      <w:r w:rsidR="004255DC">
        <w:t>удеса для людей из ненужных вещей»</w:t>
      </w:r>
      <w:r w:rsidR="00842A11">
        <w:t xml:space="preserve"> - 1 место;</w:t>
      </w:r>
    </w:p>
    <w:p w:rsidR="00842A11" w:rsidRDefault="00842A11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 «Семейные ценности» - диплом 1 степени;</w:t>
      </w:r>
    </w:p>
    <w:p w:rsidR="00842A11" w:rsidRDefault="00842A11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 «Энциклопедия профессий» - диплом 2 степени;</w:t>
      </w:r>
    </w:p>
    <w:p w:rsidR="00842A11" w:rsidRDefault="00842A11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конкурс-акция «Поможем животным вместе» - диплом победителя;</w:t>
      </w:r>
    </w:p>
    <w:p w:rsidR="00842A11" w:rsidRDefault="00842A11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конкурс-акция «Берегите птиц» - диплом 1 степени;</w:t>
      </w:r>
    </w:p>
    <w:p w:rsidR="00842A11" w:rsidRDefault="008F3567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конкурс-акция «Пернатая радуга» - диплом 1 степени</w:t>
      </w:r>
      <w:r w:rsidR="00E41726">
        <w:t>;</w:t>
      </w:r>
    </w:p>
    <w:p w:rsidR="000E6FAE" w:rsidRDefault="000E6FAE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 «Лучший в ГТ</w:t>
      </w:r>
      <w:proofErr w:type="gramStart"/>
      <w:r>
        <w:t>О-</w:t>
      </w:r>
      <w:proofErr w:type="gramEnd"/>
      <w:r>
        <w:t xml:space="preserve"> лучший во всем» - диплом 1,2 степени;</w:t>
      </w:r>
    </w:p>
    <w:p w:rsidR="000E6FAE" w:rsidRDefault="000E6FAE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фестиваль детского творчества «Звездочка» - диплом 3 место;</w:t>
      </w:r>
    </w:p>
    <w:p w:rsidR="00436D4F" w:rsidRDefault="00436D4F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фестиваль чтецов «Живое слово» - диплом победителя»;</w:t>
      </w:r>
    </w:p>
    <w:p w:rsidR="000E6FAE" w:rsidRPr="00436D4F" w:rsidRDefault="000E6FAE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B3033E">
        <w:rPr>
          <w:bCs/>
        </w:rPr>
        <w:lastRenderedPageBreak/>
        <w:t>Областной конкурс детского изобразительного творчества «</w:t>
      </w:r>
      <w:r>
        <w:rPr>
          <w:bCs/>
        </w:rPr>
        <w:t>К</w:t>
      </w:r>
      <w:r w:rsidRPr="00B3033E">
        <w:rPr>
          <w:bCs/>
        </w:rPr>
        <w:t>осмос</w:t>
      </w:r>
      <w:r>
        <w:rPr>
          <w:bCs/>
        </w:rPr>
        <w:t xml:space="preserve"> - как мечта</w:t>
      </w:r>
      <w:r w:rsidRPr="00B3033E">
        <w:rPr>
          <w:bCs/>
        </w:rPr>
        <w:t>» - участники</w:t>
      </w:r>
      <w:r>
        <w:rPr>
          <w:bCs/>
        </w:rPr>
        <w:t>;</w:t>
      </w:r>
    </w:p>
    <w:p w:rsidR="00436D4F" w:rsidRPr="00436D4F" w:rsidRDefault="00436D4F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rPr>
          <w:bCs/>
        </w:rPr>
        <w:t>Областной творческий конкурс «Безопасное электричество» - участники;</w:t>
      </w:r>
    </w:p>
    <w:p w:rsidR="00436D4F" w:rsidRPr="00436D4F" w:rsidRDefault="00436D4F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rPr>
          <w:bCs/>
        </w:rPr>
        <w:t>Конкурс детского творчества «Безопасность на воде» - участники;</w:t>
      </w:r>
    </w:p>
    <w:p w:rsidR="00436D4F" w:rsidRDefault="00436D4F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rPr>
          <w:bCs/>
        </w:rPr>
        <w:t>Международный творческий конкурс «Кладовая фантазий» - диплом 1 место;</w:t>
      </w:r>
    </w:p>
    <w:p w:rsidR="00E44CBA" w:rsidRDefault="00E44CBA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Всероссийский конкурс для детей и молодежи «Теоретический интеллект» - диплом победителя 1 место;</w:t>
      </w:r>
    </w:p>
    <w:p w:rsidR="00254C9A" w:rsidRPr="00B40698" w:rsidRDefault="00254C9A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B40698">
        <w:t>Всероссийский конкурс игра для дошкольников «Осенняя математика» - дипломы 1, 2  и 3 место;</w:t>
      </w:r>
    </w:p>
    <w:p w:rsidR="00254C9A" w:rsidRPr="00B40698" w:rsidRDefault="00254C9A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B40698">
        <w:t>Всероссийский творческий конкурс «Солнечный свет» - диплом 1 место;</w:t>
      </w:r>
    </w:p>
    <w:p w:rsidR="00254C9A" w:rsidRPr="00B40698" w:rsidRDefault="00254C9A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B40698">
        <w:t>Всероссийский творческий  конкурс «На – ура!» - дипломы за 1 место;</w:t>
      </w:r>
    </w:p>
    <w:p w:rsidR="00254C9A" w:rsidRPr="00B40698" w:rsidRDefault="00254C9A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B40698">
        <w:t>Всероссийский конкурс «Изумрудный город» - 1, 2  и  3 место;</w:t>
      </w:r>
    </w:p>
    <w:p w:rsidR="00254C9A" w:rsidRPr="00B40698" w:rsidRDefault="00254C9A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254C9A">
        <w:rPr>
          <w:bCs/>
        </w:rPr>
        <w:t xml:space="preserve">Всероссийская интеллектуальная викторина для воспитанников ДОУ, посвящённая Дню космонавтики «Полет в космические дали» -  </w:t>
      </w:r>
      <w:r w:rsidRPr="00B40698">
        <w:t>Дипломы 1 степени;</w:t>
      </w:r>
    </w:p>
    <w:p w:rsidR="00254C9A" w:rsidRPr="00B40698" w:rsidRDefault="00254C9A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B40698">
        <w:t xml:space="preserve">Всероссийского интеллектуального конкурса «Классики – скоро в школу!» Сертификаты участников 1 и 2 место в ОУ;  </w:t>
      </w:r>
    </w:p>
    <w:p w:rsidR="00254C9A" w:rsidRDefault="00254C9A" w:rsidP="00724163">
      <w:pPr>
        <w:pStyle w:val="ac"/>
        <w:numPr>
          <w:ilvl w:val="0"/>
          <w:numId w:val="8"/>
        </w:numPr>
        <w:spacing w:after="0" w:line="240" w:lineRule="auto"/>
        <w:jc w:val="both"/>
        <w:rPr>
          <w:bCs/>
        </w:rPr>
      </w:pPr>
      <w:r w:rsidRPr="00B40698">
        <w:t xml:space="preserve"> </w:t>
      </w:r>
      <w:r w:rsidRPr="00254C9A">
        <w:rPr>
          <w:bCs/>
        </w:rPr>
        <w:t>Всероссийская интеллектуальная викторина, посвященная Всемирному дню животных - дипломы 1 и 2 степени;</w:t>
      </w:r>
    </w:p>
    <w:p w:rsidR="004255DC" w:rsidRPr="00B40698" w:rsidRDefault="004255DC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B40698">
        <w:t>Всероссийский конкурс-игра «Спорт в  деталях» -  призёры -5 воспитанников;</w:t>
      </w:r>
    </w:p>
    <w:p w:rsidR="004255DC" w:rsidRPr="00E44CBA" w:rsidRDefault="004255DC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E44CBA">
        <w:t>Всероссийский интеллектуальный турнир способностей «Росток»: 1 место – 12 воспитанников;</w:t>
      </w:r>
    </w:p>
    <w:p w:rsidR="004255DC" w:rsidRPr="00B40698" w:rsidRDefault="004255DC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B40698">
        <w:t>Всероссийский конкурс  по математике «Лесная математика»  1место и 3 место;</w:t>
      </w:r>
    </w:p>
    <w:p w:rsidR="004255DC" w:rsidRPr="00B40698" w:rsidRDefault="004255DC" w:rsidP="00724163">
      <w:pPr>
        <w:pStyle w:val="ac"/>
        <w:numPr>
          <w:ilvl w:val="0"/>
          <w:numId w:val="8"/>
        </w:numPr>
        <w:spacing w:after="0" w:line="240" w:lineRule="auto"/>
        <w:jc w:val="both"/>
      </w:pPr>
      <w:r w:rsidRPr="004255DC">
        <w:rPr>
          <w:bCs/>
        </w:rPr>
        <w:t>Всероссийский конкурс «Моя семья - э</w:t>
      </w:r>
      <w:r w:rsidR="00C554F9">
        <w:rPr>
          <w:bCs/>
        </w:rPr>
        <w:t>то семь Я!» - диплом за 1 место.</w:t>
      </w:r>
    </w:p>
    <w:p w:rsidR="00254C9A" w:rsidRDefault="00254C9A" w:rsidP="00724163">
      <w:pPr>
        <w:pStyle w:val="ac"/>
        <w:spacing w:after="0" w:line="240" w:lineRule="auto"/>
        <w:jc w:val="both"/>
        <w:rPr>
          <w:bCs/>
        </w:rPr>
      </w:pPr>
    </w:p>
    <w:p w:rsidR="002B6A80" w:rsidRDefault="002B6A80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B6A80">
        <w:rPr>
          <w:rFonts w:asciiTheme="minorHAnsi" w:hAnsiTheme="minorHAnsi"/>
          <w:b/>
          <w:bCs/>
        </w:rPr>
        <w:t>Взаимодействие с социальными партнерами</w:t>
      </w:r>
    </w:p>
    <w:p w:rsidR="002B6A80" w:rsidRPr="002B6A80" w:rsidRDefault="002B6A80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025682" w:rsidRDefault="002B6A80" w:rsidP="002B6A80">
      <w:pPr>
        <w:spacing w:after="0" w:line="240" w:lineRule="auto"/>
        <w:ind w:firstLine="709"/>
        <w:jc w:val="both"/>
      </w:pPr>
      <w:r w:rsidRPr="00025682">
        <w:rPr>
          <w:rFonts w:asciiTheme="minorHAnsi" w:eastAsia="Times New Roman" w:hAnsiTheme="minorHAnsi"/>
          <w:bCs/>
          <w:lang w:eastAsia="ru-RU"/>
        </w:rPr>
        <w:t xml:space="preserve">Реализация </w:t>
      </w:r>
      <w:r w:rsidR="00025682">
        <w:rPr>
          <w:rFonts w:asciiTheme="minorHAnsi" w:eastAsia="Times New Roman" w:hAnsiTheme="minorHAnsi"/>
          <w:bCs/>
          <w:lang w:eastAsia="ru-RU"/>
        </w:rPr>
        <w:t xml:space="preserve">основной </w:t>
      </w:r>
      <w:r w:rsidRPr="00025682">
        <w:rPr>
          <w:rFonts w:asciiTheme="minorHAnsi" w:eastAsia="Times New Roman" w:hAnsiTheme="minorHAnsi"/>
          <w:bCs/>
          <w:lang w:eastAsia="ru-RU"/>
        </w:rPr>
        <w:t xml:space="preserve">общеобразовательной программы </w:t>
      </w:r>
      <w:r w:rsidR="00025682">
        <w:rPr>
          <w:rFonts w:asciiTheme="minorHAnsi" w:eastAsia="Times New Roman" w:hAnsiTheme="minorHAnsi"/>
          <w:bCs/>
          <w:lang w:eastAsia="ru-RU"/>
        </w:rPr>
        <w:t>дошкольного образования</w:t>
      </w:r>
      <w:r w:rsidRPr="00025682">
        <w:rPr>
          <w:rFonts w:asciiTheme="minorHAnsi" w:eastAsia="Times New Roman" w:hAnsiTheme="minorHAnsi"/>
          <w:bCs/>
          <w:lang w:eastAsia="ru-RU"/>
        </w:rPr>
        <w:t xml:space="preserve"> предполагает тесное взаимодействие с различными социальными партнерами.</w:t>
      </w:r>
      <w:r w:rsidRPr="002B6A80">
        <w:rPr>
          <w:rFonts w:asciiTheme="minorHAnsi" w:eastAsia="Times New Roman" w:hAnsiTheme="minorHAnsi"/>
          <w:b/>
          <w:bCs/>
          <w:lang w:eastAsia="ru-RU"/>
        </w:rPr>
        <w:t xml:space="preserve"> </w:t>
      </w:r>
      <w:r w:rsidR="00025682">
        <w:t xml:space="preserve">На протяжении нескольких лет детский сад использует разнообразные формы социального партнерства с различными организациями. </w:t>
      </w:r>
    </w:p>
    <w:p w:rsidR="002B6A80" w:rsidRPr="002B6A80" w:rsidRDefault="002B6A80" w:rsidP="002B6A80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2B6A80">
        <w:rPr>
          <w:rFonts w:asciiTheme="minorHAnsi" w:eastAsia="Times New Roman" w:hAnsiTheme="minorHAnsi"/>
          <w:bCs/>
          <w:lang w:eastAsia="ru-RU"/>
        </w:rPr>
        <w:t xml:space="preserve">Имеется договор с сотрудниками </w:t>
      </w:r>
      <w:r>
        <w:rPr>
          <w:rFonts w:asciiTheme="minorHAnsi" w:eastAsia="Times New Roman" w:hAnsiTheme="minorHAnsi"/>
          <w:bCs/>
          <w:lang w:eastAsia="ru-RU"/>
        </w:rPr>
        <w:t xml:space="preserve"> областной </w:t>
      </w:r>
      <w:r w:rsidRPr="002B6A80">
        <w:rPr>
          <w:rFonts w:asciiTheme="minorHAnsi" w:eastAsia="Times New Roman" w:hAnsiTheme="minorHAnsi"/>
          <w:bCs/>
          <w:lang w:eastAsia="ru-RU"/>
        </w:rPr>
        <w:t xml:space="preserve">детской библиотеки им. </w:t>
      </w:r>
      <w:r>
        <w:rPr>
          <w:rFonts w:asciiTheme="minorHAnsi" w:eastAsia="Times New Roman" w:hAnsiTheme="minorHAnsi"/>
          <w:bCs/>
          <w:lang w:eastAsia="ru-RU"/>
        </w:rPr>
        <w:t>И.А. Крылова</w:t>
      </w:r>
      <w:r w:rsidRPr="002B6A80">
        <w:rPr>
          <w:rFonts w:asciiTheme="minorHAnsi" w:eastAsia="Times New Roman" w:hAnsiTheme="minorHAnsi"/>
          <w:bCs/>
          <w:lang w:eastAsia="ru-RU"/>
        </w:rPr>
        <w:t xml:space="preserve"> (</w:t>
      </w:r>
      <w:r>
        <w:rPr>
          <w:rFonts w:asciiTheme="minorHAnsi" w:eastAsia="Times New Roman" w:hAnsiTheme="minorHAnsi"/>
          <w:bCs/>
          <w:lang w:eastAsia="ru-RU"/>
        </w:rPr>
        <w:t>на базе</w:t>
      </w:r>
      <w:r w:rsidRPr="002B6A80">
        <w:rPr>
          <w:rFonts w:asciiTheme="minorHAnsi" w:eastAsia="Times New Roman" w:hAnsiTheme="minorHAnsi"/>
          <w:bCs/>
          <w:lang w:eastAsia="ru-RU"/>
        </w:rPr>
        <w:t xml:space="preserve"> библиотеки проводятся занятия со старшими дошкольниками)</w:t>
      </w:r>
      <w:r w:rsidR="00941553">
        <w:rPr>
          <w:rFonts w:asciiTheme="minorHAnsi" w:eastAsia="Times New Roman" w:hAnsiTheme="minorHAnsi"/>
          <w:bCs/>
          <w:lang w:eastAsia="ru-RU"/>
        </w:rPr>
        <w:t xml:space="preserve"> и  библиотекой – филиалом № 12 централизованной системы детских библиотек </w:t>
      </w:r>
      <w:proofErr w:type="gramStart"/>
      <w:r w:rsidR="00941553">
        <w:rPr>
          <w:rFonts w:asciiTheme="minorHAnsi" w:eastAsia="Times New Roman" w:hAnsiTheme="minorHAnsi"/>
          <w:bCs/>
          <w:lang w:eastAsia="ru-RU"/>
        </w:rPr>
        <w:t>г</w:t>
      </w:r>
      <w:proofErr w:type="gramEnd"/>
      <w:r w:rsidR="00941553">
        <w:rPr>
          <w:rFonts w:asciiTheme="minorHAnsi" w:eastAsia="Times New Roman" w:hAnsiTheme="minorHAnsi"/>
          <w:bCs/>
          <w:lang w:eastAsia="ru-RU"/>
        </w:rPr>
        <w:t xml:space="preserve">. Ярославля </w:t>
      </w:r>
      <w:r w:rsidR="00941553" w:rsidRPr="002B6A80">
        <w:rPr>
          <w:rFonts w:asciiTheme="minorHAnsi" w:eastAsia="Times New Roman" w:hAnsiTheme="minorHAnsi"/>
          <w:bCs/>
          <w:lang w:eastAsia="ru-RU"/>
        </w:rPr>
        <w:t>(</w:t>
      </w:r>
      <w:r w:rsidR="00941553">
        <w:rPr>
          <w:rFonts w:asciiTheme="minorHAnsi" w:eastAsia="Times New Roman" w:hAnsiTheme="minorHAnsi"/>
          <w:bCs/>
          <w:lang w:eastAsia="ru-RU"/>
        </w:rPr>
        <w:t>на базе дошкольного учреждения</w:t>
      </w:r>
      <w:r w:rsidR="00941553" w:rsidRPr="002B6A80">
        <w:rPr>
          <w:rFonts w:asciiTheme="minorHAnsi" w:eastAsia="Times New Roman" w:hAnsiTheme="minorHAnsi"/>
          <w:bCs/>
          <w:lang w:eastAsia="ru-RU"/>
        </w:rPr>
        <w:t xml:space="preserve"> проводятся занятия со старшими дошкольниками)</w:t>
      </w:r>
      <w:r w:rsidRPr="002B6A80">
        <w:rPr>
          <w:rFonts w:asciiTheme="minorHAnsi" w:eastAsia="Times New Roman" w:hAnsiTheme="minorHAnsi"/>
          <w:bCs/>
          <w:lang w:eastAsia="ru-RU"/>
        </w:rPr>
        <w:t xml:space="preserve">. Кроме того, детский сад осуществляет сотрудничество со следующими социальными партнерами: </w:t>
      </w:r>
      <w:proofErr w:type="gramStart"/>
      <w:r w:rsidRPr="002B6A80">
        <w:rPr>
          <w:rFonts w:asciiTheme="minorHAnsi" w:eastAsia="Times New Roman" w:hAnsiTheme="minorHAnsi"/>
          <w:bCs/>
          <w:lang w:eastAsia="ru-RU"/>
        </w:rPr>
        <w:t xml:space="preserve">Департаментом образования мэрии г. Ярославля, </w:t>
      </w:r>
      <w:r w:rsidR="00BD0BF8">
        <w:rPr>
          <w:rFonts w:asciiTheme="minorHAnsi" w:eastAsia="Times New Roman" w:hAnsiTheme="minorHAnsi"/>
          <w:bCs/>
          <w:lang w:eastAsia="ru-RU"/>
        </w:rPr>
        <w:t>МКУ ЦОФ ОУ Ленинского и Кировского</w:t>
      </w:r>
      <w:r w:rsidRPr="002B6A80">
        <w:rPr>
          <w:rFonts w:asciiTheme="minorHAnsi" w:eastAsia="Times New Roman" w:hAnsiTheme="minorHAnsi"/>
          <w:bCs/>
          <w:lang w:eastAsia="ru-RU"/>
        </w:rPr>
        <w:t xml:space="preserve"> район</w:t>
      </w:r>
      <w:r w:rsidR="00BD0BF8">
        <w:rPr>
          <w:rFonts w:asciiTheme="minorHAnsi" w:eastAsia="Times New Roman" w:hAnsiTheme="minorHAnsi"/>
          <w:bCs/>
          <w:lang w:eastAsia="ru-RU"/>
        </w:rPr>
        <w:t>ов</w:t>
      </w:r>
      <w:r w:rsidRPr="002B6A80">
        <w:rPr>
          <w:rFonts w:asciiTheme="minorHAnsi" w:eastAsia="Times New Roman" w:hAnsiTheme="minorHAnsi"/>
          <w:bCs/>
          <w:lang w:eastAsia="ru-RU"/>
        </w:rPr>
        <w:t xml:space="preserve"> г. Ярославля, Институтом развития образования, ЯГПУ</w:t>
      </w:r>
      <w:r w:rsidR="00C66076">
        <w:rPr>
          <w:rFonts w:asciiTheme="minorHAnsi" w:eastAsia="Times New Roman" w:hAnsiTheme="minorHAnsi"/>
          <w:bCs/>
          <w:lang w:eastAsia="ru-RU"/>
        </w:rPr>
        <w:t xml:space="preserve"> им. К.Д. Ушинского</w:t>
      </w:r>
      <w:r w:rsidRPr="002B6A80">
        <w:rPr>
          <w:rFonts w:asciiTheme="minorHAnsi" w:eastAsia="Times New Roman" w:hAnsiTheme="minorHAnsi"/>
          <w:bCs/>
          <w:lang w:eastAsia="ru-RU"/>
        </w:rPr>
        <w:t xml:space="preserve">, ГЦРО г. Ярославля, ГУ ЯО ЦО и ККО, детской поликлиникой № </w:t>
      </w:r>
      <w:r w:rsidR="00C66076">
        <w:rPr>
          <w:rFonts w:asciiTheme="minorHAnsi" w:eastAsia="Times New Roman" w:hAnsiTheme="minorHAnsi"/>
          <w:bCs/>
          <w:lang w:eastAsia="ru-RU"/>
        </w:rPr>
        <w:t>1</w:t>
      </w:r>
      <w:r w:rsidRPr="002B6A80">
        <w:rPr>
          <w:rFonts w:asciiTheme="minorHAnsi" w:eastAsia="Times New Roman" w:hAnsiTheme="minorHAnsi"/>
          <w:bCs/>
          <w:lang w:eastAsia="ru-RU"/>
        </w:rPr>
        <w:t>, центром диагностики и коррекции «Развитие», «Центром помощи детям»,</w:t>
      </w:r>
      <w:r w:rsidR="00204B35">
        <w:rPr>
          <w:rFonts w:asciiTheme="minorHAnsi" w:eastAsia="Times New Roman" w:hAnsiTheme="minorHAnsi"/>
          <w:bCs/>
          <w:lang w:eastAsia="ru-RU"/>
        </w:rPr>
        <w:t xml:space="preserve"> Пожарной частью № 1 г. Ярославля, </w:t>
      </w:r>
      <w:r w:rsidRPr="002B6A80">
        <w:rPr>
          <w:rFonts w:asciiTheme="minorHAnsi" w:eastAsia="Times New Roman" w:hAnsiTheme="minorHAnsi"/>
          <w:bCs/>
          <w:lang w:eastAsia="ru-RU"/>
        </w:rPr>
        <w:t xml:space="preserve"> ГИБДД г. Ярославля и ЯО, с другими детскими садами города</w:t>
      </w:r>
      <w:r w:rsidR="000017B6">
        <w:rPr>
          <w:rFonts w:asciiTheme="minorHAnsi" w:eastAsia="Times New Roman" w:hAnsiTheme="minorHAnsi"/>
          <w:bCs/>
          <w:lang w:eastAsia="ru-RU"/>
        </w:rPr>
        <w:t>, МОУ СОШ № 71,</w:t>
      </w:r>
      <w:r w:rsidR="002C1AEE">
        <w:rPr>
          <w:rFonts w:asciiTheme="minorHAnsi" w:eastAsia="Times New Roman" w:hAnsiTheme="minorHAnsi"/>
          <w:bCs/>
          <w:lang w:eastAsia="ru-RU"/>
        </w:rPr>
        <w:t xml:space="preserve"> </w:t>
      </w:r>
      <w:r w:rsidR="000017B6">
        <w:rPr>
          <w:rFonts w:asciiTheme="minorHAnsi" w:eastAsia="Times New Roman" w:hAnsiTheme="minorHAnsi"/>
          <w:bCs/>
          <w:lang w:eastAsia="ru-RU"/>
        </w:rPr>
        <w:t>44</w:t>
      </w:r>
      <w:proofErr w:type="gramEnd"/>
      <w:r w:rsidRPr="002B6A80">
        <w:rPr>
          <w:rFonts w:asciiTheme="minorHAnsi" w:eastAsia="Times New Roman" w:hAnsiTheme="minorHAnsi"/>
          <w:bCs/>
          <w:lang w:eastAsia="ru-RU"/>
        </w:rPr>
        <w:t>.</w:t>
      </w:r>
    </w:p>
    <w:p w:rsidR="005E72C4" w:rsidRDefault="002B6A80" w:rsidP="002B6A80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5E72C4">
        <w:rPr>
          <w:rFonts w:asciiTheme="minorHAnsi" w:eastAsia="Times New Roman" w:hAnsiTheme="minorHAnsi"/>
          <w:bCs/>
          <w:lang w:eastAsia="ru-RU"/>
        </w:rPr>
        <w:t>В рамках сетевого взаимодействия в 201</w:t>
      </w:r>
      <w:r w:rsidR="00C66076" w:rsidRPr="005E72C4">
        <w:rPr>
          <w:rFonts w:asciiTheme="minorHAnsi" w:eastAsia="Times New Roman" w:hAnsiTheme="minorHAnsi"/>
          <w:bCs/>
          <w:lang w:eastAsia="ru-RU"/>
        </w:rPr>
        <w:t>9</w:t>
      </w:r>
      <w:r w:rsidRPr="005E72C4">
        <w:rPr>
          <w:rFonts w:asciiTheme="minorHAnsi" w:eastAsia="Times New Roman" w:hAnsiTheme="minorHAnsi"/>
          <w:bCs/>
          <w:lang w:eastAsia="ru-RU"/>
        </w:rPr>
        <w:t xml:space="preserve"> уч</w:t>
      </w:r>
      <w:r w:rsidR="005E72C4">
        <w:rPr>
          <w:rFonts w:asciiTheme="minorHAnsi" w:eastAsia="Times New Roman" w:hAnsiTheme="minorHAnsi"/>
          <w:bCs/>
          <w:lang w:eastAsia="ru-RU"/>
        </w:rPr>
        <w:t>ебном</w:t>
      </w:r>
      <w:r w:rsidRPr="005E72C4">
        <w:rPr>
          <w:rFonts w:asciiTheme="minorHAnsi" w:eastAsia="Times New Roman" w:hAnsiTheme="minorHAnsi"/>
          <w:bCs/>
          <w:lang w:eastAsia="ru-RU"/>
        </w:rPr>
        <w:t xml:space="preserve"> году наш детский сад активно сотрудничал</w:t>
      </w:r>
      <w:r w:rsidR="005E72C4">
        <w:rPr>
          <w:rFonts w:asciiTheme="minorHAnsi" w:eastAsia="Times New Roman" w:hAnsiTheme="minorHAnsi"/>
          <w:bCs/>
          <w:lang w:eastAsia="ru-RU"/>
        </w:rPr>
        <w:t xml:space="preserve"> </w:t>
      </w:r>
      <w:proofErr w:type="gramStart"/>
      <w:r w:rsidR="005E72C4">
        <w:rPr>
          <w:rFonts w:asciiTheme="minorHAnsi" w:eastAsia="Times New Roman" w:hAnsiTheme="minorHAnsi"/>
          <w:bCs/>
          <w:lang w:eastAsia="ru-RU"/>
        </w:rPr>
        <w:t>с</w:t>
      </w:r>
      <w:proofErr w:type="gramEnd"/>
      <w:r w:rsidR="005E72C4">
        <w:rPr>
          <w:rFonts w:asciiTheme="minorHAnsi" w:eastAsia="Times New Roman" w:hAnsiTheme="minorHAnsi"/>
          <w:bCs/>
          <w:lang w:eastAsia="ru-RU"/>
        </w:rPr>
        <w:t>:</w:t>
      </w:r>
    </w:p>
    <w:p w:rsidR="005E72C4" w:rsidRDefault="005E72C4" w:rsidP="002B6A80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>
        <w:rPr>
          <w:rFonts w:asciiTheme="minorHAnsi" w:eastAsia="Times New Roman" w:hAnsiTheme="minorHAnsi"/>
          <w:bCs/>
          <w:lang w:eastAsia="ru-RU"/>
        </w:rPr>
        <w:t>-</w:t>
      </w:r>
      <w:r w:rsidR="002B6A80" w:rsidRPr="005E72C4">
        <w:rPr>
          <w:rFonts w:asciiTheme="minorHAnsi" w:eastAsia="Times New Roman" w:hAnsiTheme="minorHAnsi"/>
          <w:bCs/>
          <w:lang w:eastAsia="ru-RU"/>
        </w:rPr>
        <w:t xml:space="preserve">  </w:t>
      </w:r>
      <w:r w:rsidRPr="005E72C4">
        <w:rPr>
          <w:sz w:val="24"/>
          <w:szCs w:val="24"/>
        </w:rPr>
        <w:t>МДОУ №№ 6, 47,95, 102, 150, 158, 170, 174, 192, 211, 212,215, 227, 228, 231, 235</w:t>
      </w:r>
      <w:r>
        <w:rPr>
          <w:sz w:val="24"/>
          <w:szCs w:val="24"/>
        </w:rPr>
        <w:t>,</w:t>
      </w:r>
      <w:r w:rsidRPr="005E72C4">
        <w:rPr>
          <w:sz w:val="24"/>
          <w:szCs w:val="24"/>
        </w:rPr>
        <w:t xml:space="preserve"> СШ № 2</w:t>
      </w:r>
      <w:r w:rsidR="002B6A80" w:rsidRPr="005E72C4">
        <w:rPr>
          <w:rFonts w:asciiTheme="minorHAnsi" w:eastAsia="Times New Roman" w:hAnsiTheme="minorHAnsi"/>
          <w:bCs/>
          <w:lang w:eastAsia="ru-RU"/>
        </w:rPr>
        <w:t xml:space="preserve"> - по осуществлению </w:t>
      </w:r>
      <w:r w:rsidRPr="005E72C4">
        <w:rPr>
          <w:rFonts w:asciiTheme="minorHAnsi" w:eastAsia="Times New Roman" w:hAnsiTheme="minorHAnsi"/>
          <w:bCs/>
          <w:lang w:eastAsia="ru-RU"/>
        </w:rPr>
        <w:t xml:space="preserve">муниципального </w:t>
      </w:r>
      <w:r w:rsidR="002B6A80" w:rsidRPr="005E72C4">
        <w:rPr>
          <w:rFonts w:asciiTheme="minorHAnsi" w:eastAsia="Times New Roman" w:hAnsiTheme="minorHAnsi"/>
          <w:bCs/>
          <w:lang w:eastAsia="ru-RU"/>
        </w:rPr>
        <w:t xml:space="preserve">инновационного проекта </w:t>
      </w:r>
      <w:r w:rsidRPr="005E72C4">
        <w:rPr>
          <w:sz w:val="24"/>
          <w:szCs w:val="24"/>
        </w:rPr>
        <w:t>«Развитие межполушарного взаимодействия как основы интеллектуального развития детей»</w:t>
      </w:r>
      <w:r w:rsidR="00C66076" w:rsidRPr="005E72C4">
        <w:rPr>
          <w:rFonts w:asciiTheme="minorHAnsi" w:eastAsia="Times New Roman" w:hAnsiTheme="minorHAnsi"/>
          <w:bCs/>
          <w:lang w:eastAsia="ru-RU"/>
        </w:rPr>
        <w:t>;</w:t>
      </w:r>
    </w:p>
    <w:p w:rsidR="005E72C4" w:rsidRDefault="005E72C4" w:rsidP="002B6A80">
      <w:pPr>
        <w:spacing w:after="0" w:line="240" w:lineRule="auto"/>
        <w:ind w:firstLine="709"/>
        <w:jc w:val="both"/>
        <w:rPr>
          <w:rFonts w:asciiTheme="minorHAnsi" w:eastAsia="Times New Roman" w:hAnsiTheme="minorHAnsi"/>
          <w:bdr w:val="none" w:sz="0" w:space="0" w:color="auto" w:frame="1"/>
          <w:lang w:eastAsia="ru-RU"/>
        </w:rPr>
      </w:pPr>
      <w:r>
        <w:rPr>
          <w:rFonts w:asciiTheme="minorHAnsi" w:eastAsia="Times New Roman" w:hAnsiTheme="minorHAnsi"/>
          <w:bCs/>
          <w:lang w:eastAsia="ru-RU"/>
        </w:rPr>
        <w:t xml:space="preserve">- </w:t>
      </w:r>
      <w:r w:rsidR="00C66076" w:rsidRPr="005E72C4">
        <w:rPr>
          <w:rFonts w:asciiTheme="minorHAnsi" w:eastAsia="Times New Roman" w:hAnsiTheme="minorHAnsi"/>
          <w:bCs/>
          <w:lang w:eastAsia="ru-RU"/>
        </w:rPr>
        <w:t>МДОУ «Детский</w:t>
      </w:r>
      <w:r w:rsidR="00C66076" w:rsidRPr="00C66076">
        <w:rPr>
          <w:rFonts w:asciiTheme="minorHAnsi" w:eastAsia="Times New Roman" w:hAnsiTheme="minorHAnsi"/>
          <w:bCs/>
          <w:lang w:eastAsia="ru-RU"/>
        </w:rPr>
        <w:t xml:space="preserve"> сад № 106», МДОУ «Детский сад № 65</w:t>
      </w:r>
      <w:r w:rsidR="002B6A80" w:rsidRPr="00C66076">
        <w:rPr>
          <w:rFonts w:asciiTheme="minorHAnsi" w:eastAsia="Times New Roman" w:hAnsiTheme="minorHAnsi"/>
          <w:bCs/>
          <w:lang w:eastAsia="ru-RU"/>
        </w:rPr>
        <w:t xml:space="preserve">» с целью </w:t>
      </w:r>
      <w:r w:rsidR="002B6A80" w:rsidRPr="00C66076">
        <w:rPr>
          <w:rFonts w:asciiTheme="minorHAnsi" w:eastAsia="Times New Roman" w:hAnsiTheme="minorHAnsi"/>
          <w:bdr w:val="none" w:sz="0" w:space="0" w:color="auto" w:frame="1"/>
          <w:lang w:eastAsia="ru-RU"/>
        </w:rPr>
        <w:t>создания условий для обмена профессиональным опытом и развития коммуникативных, творческих способностей педагогов –</w:t>
      </w:r>
      <w:r>
        <w:rPr>
          <w:rFonts w:asciiTheme="minorHAnsi" w:eastAsia="Times New Roman" w:hAnsiTheme="minorHAnsi"/>
          <w:bdr w:val="none" w:sz="0" w:space="0" w:color="auto" w:frame="1"/>
          <w:lang w:eastAsia="ru-RU"/>
        </w:rPr>
        <w:t xml:space="preserve"> </w:t>
      </w:r>
      <w:r w:rsidR="002B6A80" w:rsidRPr="00C66076">
        <w:rPr>
          <w:rFonts w:asciiTheme="minorHAnsi" w:eastAsia="Times New Roman" w:hAnsiTheme="minorHAnsi"/>
          <w:bdr w:val="none" w:sz="0" w:space="0" w:color="auto" w:frame="1"/>
          <w:lang w:eastAsia="ru-RU"/>
        </w:rPr>
        <w:t>«Педагогическая карусель»</w:t>
      </w:r>
      <w:r w:rsidR="00185BDA">
        <w:rPr>
          <w:rFonts w:asciiTheme="minorHAnsi" w:eastAsia="Times New Roman" w:hAnsiTheme="minorHAnsi"/>
          <w:bdr w:val="none" w:sz="0" w:space="0" w:color="auto" w:frame="1"/>
          <w:lang w:eastAsia="ru-RU"/>
        </w:rPr>
        <w:t xml:space="preserve"> (мастер-класс «Режиссерская игра – как средство социально-коммуникативного развития»)</w:t>
      </w:r>
      <w:r w:rsidR="002B6A80" w:rsidRPr="002B6A80">
        <w:rPr>
          <w:rFonts w:asciiTheme="minorHAnsi" w:eastAsia="Times New Roman" w:hAnsiTheme="minorHAnsi"/>
          <w:bdr w:val="none" w:sz="0" w:space="0" w:color="auto" w:frame="1"/>
          <w:lang w:eastAsia="ru-RU"/>
        </w:rPr>
        <w:t xml:space="preserve">; </w:t>
      </w:r>
    </w:p>
    <w:p w:rsidR="002B6A80" w:rsidRDefault="005E72C4" w:rsidP="002B6A80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>
        <w:rPr>
          <w:rFonts w:asciiTheme="minorHAnsi" w:eastAsia="Times New Roman" w:hAnsiTheme="minorHAnsi"/>
          <w:bCs/>
          <w:lang w:eastAsia="ru-RU"/>
        </w:rPr>
        <w:t xml:space="preserve">- </w:t>
      </w:r>
      <w:r w:rsidR="00C66076" w:rsidRPr="00C66076">
        <w:rPr>
          <w:rFonts w:asciiTheme="minorHAnsi" w:eastAsia="Times New Roman" w:hAnsiTheme="minorHAnsi"/>
          <w:bCs/>
          <w:lang w:eastAsia="ru-RU"/>
        </w:rPr>
        <w:t>МДОУ «Детский сад № 106», МДОУ «Детский сад № 65»</w:t>
      </w:r>
      <w:r w:rsidR="002B6A80" w:rsidRPr="002B6A80">
        <w:rPr>
          <w:rFonts w:asciiTheme="minorHAnsi" w:eastAsia="Times New Roman" w:hAnsiTheme="minorHAnsi"/>
          <w:bCs/>
          <w:lang w:eastAsia="ru-RU"/>
        </w:rPr>
        <w:t xml:space="preserve"> по вопросам  сопровождения  одаренности детей дошкольного возраста</w:t>
      </w:r>
      <w:r w:rsidR="00C66076">
        <w:rPr>
          <w:rFonts w:asciiTheme="minorHAnsi" w:eastAsia="Times New Roman" w:hAnsiTheme="minorHAnsi"/>
          <w:bCs/>
          <w:lang w:eastAsia="ru-RU"/>
        </w:rPr>
        <w:t xml:space="preserve"> - </w:t>
      </w:r>
      <w:r w:rsidR="002B6A80" w:rsidRPr="002B6A80">
        <w:rPr>
          <w:rFonts w:asciiTheme="minorHAnsi" w:eastAsia="Times New Roman" w:hAnsiTheme="minorHAnsi"/>
          <w:bCs/>
          <w:lang w:eastAsia="ru-RU"/>
        </w:rPr>
        <w:t>«Умные каникулы»</w:t>
      </w:r>
      <w:r w:rsidR="00185BDA">
        <w:rPr>
          <w:rFonts w:asciiTheme="minorHAnsi" w:eastAsia="Times New Roman" w:hAnsiTheme="minorHAnsi"/>
          <w:bCs/>
          <w:lang w:eastAsia="ru-RU"/>
        </w:rPr>
        <w:t xml:space="preserve"> (спортивный </w:t>
      </w:r>
      <w:proofErr w:type="spellStart"/>
      <w:r w:rsidR="00185BDA">
        <w:rPr>
          <w:rFonts w:asciiTheme="minorHAnsi" w:eastAsia="Times New Roman" w:hAnsiTheme="minorHAnsi"/>
          <w:bCs/>
          <w:lang w:eastAsia="ru-RU"/>
        </w:rPr>
        <w:t>квэст</w:t>
      </w:r>
      <w:proofErr w:type="spellEnd"/>
      <w:r w:rsidR="00185BDA">
        <w:rPr>
          <w:rFonts w:asciiTheme="minorHAnsi" w:eastAsia="Times New Roman" w:hAnsiTheme="minorHAnsi"/>
          <w:bCs/>
          <w:lang w:eastAsia="ru-RU"/>
        </w:rPr>
        <w:t xml:space="preserve"> «По дорогам сказок»)</w:t>
      </w:r>
      <w:r w:rsidR="002B6A80" w:rsidRPr="002B6A80">
        <w:rPr>
          <w:rFonts w:asciiTheme="minorHAnsi" w:eastAsia="Times New Roman" w:hAnsiTheme="minorHAnsi"/>
          <w:bCs/>
          <w:lang w:eastAsia="ru-RU"/>
        </w:rPr>
        <w:t>.</w:t>
      </w:r>
    </w:p>
    <w:p w:rsidR="00025682" w:rsidRDefault="00025682" w:rsidP="00025682">
      <w:pPr>
        <w:spacing w:after="0" w:line="240" w:lineRule="auto"/>
        <w:ind w:firstLine="567"/>
        <w:jc w:val="both"/>
      </w:pPr>
    </w:p>
    <w:tbl>
      <w:tblPr>
        <w:tblStyle w:val="ad"/>
        <w:tblW w:w="0" w:type="auto"/>
        <w:tblLook w:val="04A0"/>
      </w:tblPr>
      <w:tblGrid>
        <w:gridCol w:w="3520"/>
        <w:gridCol w:w="3521"/>
        <w:gridCol w:w="3521"/>
      </w:tblGrid>
      <w:tr w:rsidR="00025682" w:rsidTr="00522D94">
        <w:tc>
          <w:tcPr>
            <w:tcW w:w="3520" w:type="dxa"/>
          </w:tcPr>
          <w:p w:rsidR="00025682" w:rsidRDefault="00025682" w:rsidP="00522D94">
            <w:pPr>
              <w:jc w:val="center"/>
            </w:pPr>
            <w:r>
              <w:t xml:space="preserve">Учреждение </w:t>
            </w:r>
          </w:p>
        </w:tc>
        <w:tc>
          <w:tcPr>
            <w:tcW w:w="3521" w:type="dxa"/>
          </w:tcPr>
          <w:p w:rsidR="00025682" w:rsidRDefault="00025682" w:rsidP="00522D94">
            <w:pPr>
              <w:jc w:val="center"/>
            </w:pPr>
            <w:r>
              <w:t>Задачи, решаемые в совместной работе</w:t>
            </w:r>
          </w:p>
        </w:tc>
        <w:tc>
          <w:tcPr>
            <w:tcW w:w="3521" w:type="dxa"/>
          </w:tcPr>
          <w:p w:rsidR="00025682" w:rsidRDefault="00025682" w:rsidP="00522D94">
            <w:pPr>
              <w:jc w:val="center"/>
            </w:pPr>
            <w:r>
              <w:t>Формы работы</w:t>
            </w:r>
          </w:p>
        </w:tc>
      </w:tr>
      <w:tr w:rsidR="00025682" w:rsidTr="00522D94">
        <w:tc>
          <w:tcPr>
            <w:tcW w:w="10562" w:type="dxa"/>
            <w:gridSpan w:val="3"/>
          </w:tcPr>
          <w:p w:rsidR="00025682" w:rsidRDefault="00025682" w:rsidP="00522D94">
            <w:pPr>
              <w:jc w:val="center"/>
            </w:pPr>
            <w:r>
              <w:t>Воспитательно-образовательное направление</w:t>
            </w:r>
          </w:p>
        </w:tc>
      </w:tr>
      <w:tr w:rsidR="00025682" w:rsidTr="00522D94">
        <w:tc>
          <w:tcPr>
            <w:tcW w:w="3520" w:type="dxa"/>
          </w:tcPr>
          <w:p w:rsidR="00025682" w:rsidRDefault="000017B6" w:rsidP="00522D94">
            <w:pPr>
              <w:jc w:val="both"/>
            </w:pPr>
            <w:r>
              <w:t xml:space="preserve">МОУ </w:t>
            </w:r>
            <w:r w:rsidR="00025682">
              <w:t>СОШ 71, 44</w:t>
            </w:r>
          </w:p>
        </w:tc>
        <w:tc>
          <w:tcPr>
            <w:tcW w:w="3521" w:type="dxa"/>
          </w:tcPr>
          <w:p w:rsidR="00025682" w:rsidRDefault="00025682" w:rsidP="00522D94">
            <w:r>
              <w:t>Подготовка детей подготовительной к школе группы к обучению в школе.</w:t>
            </w:r>
          </w:p>
          <w:p w:rsidR="00025682" w:rsidRDefault="00025682" w:rsidP="00522D94">
            <w:r>
              <w:t>Взаимодействие детского сада и школы.</w:t>
            </w:r>
          </w:p>
        </w:tc>
        <w:tc>
          <w:tcPr>
            <w:tcW w:w="3521" w:type="dxa"/>
          </w:tcPr>
          <w:p w:rsidR="00025682" w:rsidRDefault="00025682" w:rsidP="00522D94">
            <w:r>
              <w:t>знакомство со школой (экскурсия);</w:t>
            </w:r>
          </w:p>
          <w:p w:rsidR="00025682" w:rsidRDefault="00025682" w:rsidP="00522D94">
            <w:r>
              <w:t xml:space="preserve">посещение школьных уроков детьми подготовительной к школе группы; </w:t>
            </w:r>
          </w:p>
          <w:p w:rsidR="00025682" w:rsidRDefault="00025682" w:rsidP="00522D94">
            <w:r>
              <w:t xml:space="preserve">пробные уроки, проводимые </w:t>
            </w:r>
            <w:r>
              <w:lastRenderedPageBreak/>
              <w:t xml:space="preserve">учителями школ; </w:t>
            </w:r>
          </w:p>
          <w:p w:rsidR="00025682" w:rsidRDefault="00025682" w:rsidP="00522D94">
            <w:r>
              <w:t>совместные  родительские собрания</w:t>
            </w:r>
          </w:p>
        </w:tc>
      </w:tr>
      <w:tr w:rsidR="00025682" w:rsidTr="00522D94">
        <w:tc>
          <w:tcPr>
            <w:tcW w:w="3520" w:type="dxa"/>
          </w:tcPr>
          <w:p w:rsidR="00025682" w:rsidRDefault="00025682" w:rsidP="000017B6">
            <w:r>
              <w:lastRenderedPageBreak/>
              <w:t xml:space="preserve">Детская библиотека им. И.А. Крылова, </w:t>
            </w:r>
            <w:r>
              <w:rPr>
                <w:rFonts w:asciiTheme="minorHAnsi" w:eastAsia="Times New Roman" w:hAnsiTheme="minorHAnsi"/>
                <w:bCs/>
                <w:lang w:eastAsia="ru-RU"/>
              </w:rPr>
              <w:t xml:space="preserve">библиотека – филиал № 12 централизованной системы детских библиотек </w:t>
            </w:r>
            <w:r w:rsidR="000017B6">
              <w:rPr>
                <w:rFonts w:asciiTheme="minorHAnsi" w:eastAsia="Times New Roman" w:hAnsiTheme="minorHAnsi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bCs/>
                <w:lang w:eastAsia="ru-RU"/>
              </w:rPr>
              <w:t>г</w:t>
            </w:r>
            <w:proofErr w:type="gramEnd"/>
            <w:r>
              <w:rPr>
                <w:rFonts w:asciiTheme="minorHAnsi" w:eastAsia="Times New Roman" w:hAnsiTheme="minorHAnsi"/>
                <w:bCs/>
                <w:lang w:eastAsia="ru-RU"/>
              </w:rPr>
              <w:t>.</w:t>
            </w:r>
            <w:r w:rsidR="000017B6">
              <w:rPr>
                <w:rFonts w:asciiTheme="minorHAnsi" w:eastAsia="Times New Roman" w:hAnsiTheme="minorHAnsi"/>
                <w:bCs/>
                <w:lang w:eastAsia="ru-RU"/>
              </w:rPr>
              <w:t xml:space="preserve">  </w:t>
            </w:r>
            <w:r>
              <w:rPr>
                <w:rFonts w:asciiTheme="minorHAnsi" w:eastAsia="Times New Roman" w:hAnsiTheme="minorHAnsi"/>
                <w:bCs/>
                <w:lang w:eastAsia="ru-RU"/>
              </w:rPr>
              <w:t>Ярославля</w:t>
            </w:r>
          </w:p>
        </w:tc>
        <w:tc>
          <w:tcPr>
            <w:tcW w:w="3521" w:type="dxa"/>
          </w:tcPr>
          <w:p w:rsidR="00025682" w:rsidRDefault="00025682" w:rsidP="00522D94">
            <w:r>
              <w:t>Приобщение детей к культуре чтения.</w:t>
            </w:r>
          </w:p>
        </w:tc>
        <w:tc>
          <w:tcPr>
            <w:tcW w:w="3521" w:type="dxa"/>
          </w:tcPr>
          <w:p w:rsidR="00025682" w:rsidRDefault="00025682" w:rsidP="00522D94">
            <w:r>
              <w:t>посещение библиотеки; проведение лекций-бесед по ознакомлению с художественной литературой;</w:t>
            </w:r>
          </w:p>
          <w:p w:rsidR="00025682" w:rsidRDefault="00025682" w:rsidP="00522D94">
            <w:r>
              <w:t>проведение викторин, КВН</w:t>
            </w:r>
          </w:p>
        </w:tc>
      </w:tr>
      <w:tr w:rsidR="002C1AEE" w:rsidTr="00522D94">
        <w:tc>
          <w:tcPr>
            <w:tcW w:w="3520" w:type="dxa"/>
          </w:tcPr>
          <w:p w:rsidR="002C1AEE" w:rsidRPr="002C1AEE" w:rsidRDefault="002C1AEE" w:rsidP="000017B6">
            <w:r>
              <w:t xml:space="preserve">Пожарная часть № 1 г. Ярославля, </w:t>
            </w:r>
            <w:r w:rsidRPr="002C1AEE">
              <w:rPr>
                <w:rFonts w:asciiTheme="minorHAnsi" w:eastAsia="Times New Roman" w:hAnsiTheme="minorHAnsi"/>
                <w:bCs/>
                <w:lang w:eastAsia="ru-RU"/>
              </w:rPr>
              <w:t>ГИБДД г. Ярославля и ЯО</w:t>
            </w:r>
          </w:p>
        </w:tc>
        <w:tc>
          <w:tcPr>
            <w:tcW w:w="3521" w:type="dxa"/>
          </w:tcPr>
          <w:p w:rsidR="002C1AEE" w:rsidRPr="002C1AEE" w:rsidRDefault="00FE5449" w:rsidP="002C1A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</w:t>
            </w:r>
            <w:r w:rsidR="002C1AEE" w:rsidRPr="002C1AEE">
              <w:rPr>
                <w:rFonts w:asciiTheme="minorHAnsi" w:hAnsiTheme="minorHAnsi"/>
              </w:rPr>
              <w:t>рганизация совместных мероприятий</w:t>
            </w:r>
          </w:p>
          <w:p w:rsidR="002C1AEE" w:rsidRPr="002C1AEE" w:rsidRDefault="002C1AEE" w:rsidP="002C1A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C1AEE">
              <w:rPr>
                <w:rFonts w:asciiTheme="minorHAnsi" w:hAnsiTheme="minorHAnsi"/>
              </w:rPr>
              <w:t xml:space="preserve">профилактическая работа по безопасности  дошкольников </w:t>
            </w:r>
          </w:p>
          <w:p w:rsidR="002C1AEE" w:rsidRDefault="002C1AEE" w:rsidP="002C1AEE">
            <w:r w:rsidRPr="002C1AEE">
              <w:rPr>
                <w:rFonts w:asciiTheme="minorHAnsi" w:hAnsiTheme="minorHAnsi"/>
              </w:rPr>
              <w:t>акции</w:t>
            </w:r>
          </w:p>
        </w:tc>
        <w:tc>
          <w:tcPr>
            <w:tcW w:w="3521" w:type="dxa"/>
          </w:tcPr>
          <w:p w:rsidR="002C1AEE" w:rsidRDefault="002C1AEE" w:rsidP="00522D94">
            <w:r>
              <w:t xml:space="preserve"> лекци</w:t>
            </w:r>
            <w:r w:rsidR="00FE5449">
              <w:t>и</w:t>
            </w:r>
            <w:r>
              <w:t>-бесед</w:t>
            </w:r>
            <w:r w:rsidR="00FE5449">
              <w:t>ы</w:t>
            </w:r>
            <w:r>
              <w:t xml:space="preserve"> по правилам безопасности;</w:t>
            </w:r>
          </w:p>
          <w:p w:rsidR="002C1AEE" w:rsidRDefault="004B46BE" w:rsidP="004B46BE">
            <w:r>
              <w:t>конкурс</w:t>
            </w:r>
            <w:r w:rsidR="00FE5449">
              <w:t>ы</w:t>
            </w:r>
            <w:r>
              <w:t>, викторин</w:t>
            </w:r>
            <w:r w:rsidR="00FE5449">
              <w:t>ы</w:t>
            </w:r>
            <w:r>
              <w:t>;</w:t>
            </w:r>
          </w:p>
          <w:p w:rsidR="004B46BE" w:rsidRDefault="004B46BE" w:rsidP="004B46BE">
            <w:r>
              <w:t>просмотр познавательных фильмов</w:t>
            </w:r>
          </w:p>
        </w:tc>
      </w:tr>
      <w:tr w:rsidR="00FE5449" w:rsidTr="00522D94">
        <w:tc>
          <w:tcPr>
            <w:tcW w:w="3520" w:type="dxa"/>
          </w:tcPr>
          <w:p w:rsidR="00FE5449" w:rsidRDefault="00FE5449" w:rsidP="000017B6">
            <w:r>
              <w:t>МДОУ «Детский сад № 65», МДОУ «Детский сад № 106»</w:t>
            </w:r>
          </w:p>
        </w:tc>
        <w:tc>
          <w:tcPr>
            <w:tcW w:w="3521" w:type="dxa"/>
          </w:tcPr>
          <w:p w:rsidR="00FE5449" w:rsidRPr="001428BE" w:rsidRDefault="001428BE" w:rsidP="002C1AE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28BE">
              <w:t>развития творческих способностей детей</w:t>
            </w:r>
          </w:p>
        </w:tc>
        <w:tc>
          <w:tcPr>
            <w:tcW w:w="3521" w:type="dxa"/>
          </w:tcPr>
          <w:p w:rsidR="00FE5449" w:rsidRDefault="001428BE" w:rsidP="00522D94">
            <w:r>
              <w:t xml:space="preserve">занятия, викторины, </w:t>
            </w:r>
            <w:proofErr w:type="spellStart"/>
            <w:r>
              <w:t>квэсты</w:t>
            </w:r>
            <w:proofErr w:type="spellEnd"/>
            <w:r>
              <w:t>, КВН</w:t>
            </w:r>
          </w:p>
        </w:tc>
      </w:tr>
      <w:tr w:rsidR="00025682" w:rsidTr="00522D94">
        <w:tc>
          <w:tcPr>
            <w:tcW w:w="10562" w:type="dxa"/>
            <w:gridSpan w:val="3"/>
          </w:tcPr>
          <w:p w:rsidR="00025682" w:rsidRDefault="00025682" w:rsidP="00522D94">
            <w:pPr>
              <w:jc w:val="center"/>
            </w:pPr>
            <w:r>
              <w:t>информационно-образовательное направление</w:t>
            </w:r>
          </w:p>
        </w:tc>
      </w:tr>
      <w:tr w:rsidR="00025682" w:rsidTr="00522D94">
        <w:tc>
          <w:tcPr>
            <w:tcW w:w="3520" w:type="dxa"/>
          </w:tcPr>
          <w:p w:rsidR="00025682" w:rsidRDefault="00025682" w:rsidP="00522D94">
            <w:r>
              <w:t>Центр диагностики и консультирования «Развитие»</w:t>
            </w:r>
          </w:p>
          <w:p w:rsidR="00025682" w:rsidRDefault="00025682" w:rsidP="00522D94">
            <w:r>
              <w:t xml:space="preserve">ГОУ ЯО </w:t>
            </w:r>
            <w:r w:rsidR="002C1AEE">
              <w:t>«</w:t>
            </w:r>
            <w:r>
              <w:t>Центр помощи детям</w:t>
            </w:r>
            <w:r w:rsidR="002C1AEE">
              <w:t>»</w:t>
            </w:r>
          </w:p>
        </w:tc>
        <w:tc>
          <w:tcPr>
            <w:tcW w:w="3521" w:type="dxa"/>
          </w:tcPr>
          <w:p w:rsidR="00025682" w:rsidRDefault="00025682" w:rsidP="00522D94">
            <w:r>
              <w:t>Углубленная комплексная диагностика и консультирование особенностей детского развития</w:t>
            </w:r>
          </w:p>
        </w:tc>
        <w:tc>
          <w:tcPr>
            <w:tcW w:w="3521" w:type="dxa"/>
          </w:tcPr>
          <w:p w:rsidR="00025682" w:rsidRDefault="00025682" w:rsidP="00522D94">
            <w:pPr>
              <w:jc w:val="both"/>
            </w:pPr>
            <w:r>
              <w:t>консультирование</w:t>
            </w:r>
          </w:p>
        </w:tc>
      </w:tr>
      <w:tr w:rsidR="00025682" w:rsidTr="00522D94">
        <w:tc>
          <w:tcPr>
            <w:tcW w:w="3520" w:type="dxa"/>
          </w:tcPr>
          <w:p w:rsidR="00025682" w:rsidRDefault="00025682" w:rsidP="00522D94">
            <w:r>
              <w:t xml:space="preserve">ГАУ ДПО ЯО ИРО </w:t>
            </w:r>
          </w:p>
          <w:p w:rsidR="00025682" w:rsidRDefault="00025682" w:rsidP="00522D94">
            <w:r>
              <w:t>МОУ ДПО ГЦРО</w:t>
            </w:r>
          </w:p>
        </w:tc>
        <w:tc>
          <w:tcPr>
            <w:tcW w:w="3521" w:type="dxa"/>
          </w:tcPr>
          <w:p w:rsidR="00025682" w:rsidRDefault="00025682" w:rsidP="00522D94">
            <w:r>
              <w:t>Курсы повышения квалификации</w:t>
            </w:r>
          </w:p>
        </w:tc>
        <w:tc>
          <w:tcPr>
            <w:tcW w:w="3521" w:type="dxa"/>
          </w:tcPr>
          <w:p w:rsidR="00025682" w:rsidRDefault="00FE5449" w:rsidP="00522D94">
            <w:pPr>
              <w:jc w:val="both"/>
            </w:pPr>
            <w:r>
              <w:t>к</w:t>
            </w:r>
            <w:r w:rsidR="00025682">
              <w:t xml:space="preserve">урсы, семинары, </w:t>
            </w:r>
            <w:proofErr w:type="spellStart"/>
            <w:r w:rsidR="00025682">
              <w:t>вебинары</w:t>
            </w:r>
            <w:proofErr w:type="spellEnd"/>
          </w:p>
        </w:tc>
      </w:tr>
      <w:tr w:rsidR="004B46BE" w:rsidTr="00522D94">
        <w:tc>
          <w:tcPr>
            <w:tcW w:w="3520" w:type="dxa"/>
          </w:tcPr>
          <w:p w:rsidR="004B46BE" w:rsidRDefault="004B46BE" w:rsidP="00522D94">
            <w:r>
              <w:t>МДОУ «Детский сад № 65», МДОУ «Детский сад № 106»</w:t>
            </w:r>
          </w:p>
        </w:tc>
        <w:tc>
          <w:tcPr>
            <w:tcW w:w="3521" w:type="dxa"/>
          </w:tcPr>
          <w:p w:rsidR="004B46BE" w:rsidRPr="004B46BE" w:rsidRDefault="00FE5449" w:rsidP="004B46BE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</w:t>
            </w:r>
            <w:r w:rsidR="004B46BE" w:rsidRPr="004B46BE">
              <w:rPr>
                <w:rFonts w:asciiTheme="minorHAnsi" w:hAnsiTheme="minorHAnsi"/>
              </w:rPr>
              <w:t>рганизация совместных мероприятий, обмен опытом, организация сетевого взаимодействия</w:t>
            </w:r>
          </w:p>
        </w:tc>
        <w:tc>
          <w:tcPr>
            <w:tcW w:w="3521" w:type="dxa"/>
          </w:tcPr>
          <w:p w:rsidR="004B46BE" w:rsidRDefault="00FE5449" w:rsidP="00522D94">
            <w:pPr>
              <w:jc w:val="both"/>
            </w:pPr>
            <w:r>
              <w:t>в</w:t>
            </w:r>
            <w:r w:rsidR="004B46BE">
              <w:t>икторин</w:t>
            </w:r>
            <w:r>
              <w:t>ы, семинары</w:t>
            </w:r>
            <w:r w:rsidR="004B46BE">
              <w:t>, мастер-клас</w:t>
            </w:r>
            <w:r>
              <w:t>сы</w:t>
            </w:r>
          </w:p>
        </w:tc>
      </w:tr>
      <w:tr w:rsidR="00025682" w:rsidTr="00522D94">
        <w:tc>
          <w:tcPr>
            <w:tcW w:w="10562" w:type="dxa"/>
            <w:gridSpan w:val="3"/>
          </w:tcPr>
          <w:p w:rsidR="00025682" w:rsidRDefault="00025682" w:rsidP="00522D94">
            <w:pPr>
              <w:jc w:val="center"/>
            </w:pPr>
            <w:r>
              <w:t>Взаимодействие с учреждениями здравоохранения</w:t>
            </w:r>
          </w:p>
        </w:tc>
      </w:tr>
      <w:tr w:rsidR="00025682" w:rsidTr="00522D94">
        <w:tc>
          <w:tcPr>
            <w:tcW w:w="3520" w:type="dxa"/>
          </w:tcPr>
          <w:p w:rsidR="00025682" w:rsidRDefault="00025682" w:rsidP="00522D94">
            <w:pPr>
              <w:jc w:val="both"/>
            </w:pPr>
            <w:r>
              <w:t>Детская поликлиника № 1</w:t>
            </w:r>
          </w:p>
        </w:tc>
        <w:tc>
          <w:tcPr>
            <w:tcW w:w="3521" w:type="dxa"/>
          </w:tcPr>
          <w:p w:rsidR="00025682" w:rsidRDefault="00025682" w:rsidP="00522D94">
            <w:pPr>
              <w:jc w:val="both"/>
            </w:pPr>
            <w:r>
              <w:t>Охрана и укрепление здоровья детей.</w:t>
            </w:r>
          </w:p>
        </w:tc>
        <w:tc>
          <w:tcPr>
            <w:tcW w:w="3521" w:type="dxa"/>
          </w:tcPr>
          <w:p w:rsidR="00025682" w:rsidRDefault="00025682" w:rsidP="00522D94">
            <w:r>
              <w:t>осмотр, диспансеризация детей; совместные врачебно-сестринские конференции на базе поликлиники;</w:t>
            </w:r>
          </w:p>
          <w:p w:rsidR="00025682" w:rsidRDefault="00025682" w:rsidP="00522D94">
            <w:r>
              <w:t xml:space="preserve"> контроль со стороны заведующей ДШО</w:t>
            </w:r>
          </w:p>
        </w:tc>
      </w:tr>
    </w:tbl>
    <w:p w:rsidR="00025682" w:rsidRDefault="00025682" w:rsidP="00025682">
      <w:pPr>
        <w:spacing w:after="0" w:line="240" w:lineRule="auto"/>
        <w:ind w:firstLine="567"/>
        <w:jc w:val="both"/>
      </w:pPr>
      <w:r>
        <w:t xml:space="preserve">Социальное партнерство обогащает образовательную деятельность по всем направлениям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 </w:t>
      </w:r>
    </w:p>
    <w:p w:rsidR="002B6A80" w:rsidRPr="002B6A80" w:rsidRDefault="002B6A80" w:rsidP="002B6A8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1428BE">
        <w:rPr>
          <w:rFonts w:asciiTheme="minorHAnsi" w:hAnsiTheme="minorHAnsi"/>
          <w:b/>
        </w:rPr>
        <w:t>Вывод</w:t>
      </w:r>
      <w:r w:rsidRPr="002B6A80">
        <w:rPr>
          <w:rFonts w:asciiTheme="minorHAnsi" w:hAnsiTheme="minorHAnsi"/>
        </w:rPr>
        <w:t>: детский сад активно взаимодействует с различными социальными партнерами, используя разнообразные формы взаимодействия.</w:t>
      </w:r>
    </w:p>
    <w:p w:rsidR="002B6A80" w:rsidRPr="002B6A80" w:rsidRDefault="002B6A80" w:rsidP="002B6A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6F39DD" w:rsidRPr="00845D5E" w:rsidRDefault="006F39DD" w:rsidP="006F39D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845D5E">
        <w:rPr>
          <w:rFonts w:asciiTheme="minorHAnsi" w:hAnsiTheme="minorHAnsi"/>
          <w:b/>
          <w:bCs/>
        </w:rPr>
        <w:t>Взаимодействие с родителями</w:t>
      </w:r>
    </w:p>
    <w:p w:rsidR="005E72C4" w:rsidRPr="008F6A37" w:rsidRDefault="005E72C4" w:rsidP="006F3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7358" w:rsidRDefault="005E72C4" w:rsidP="005E72C4">
      <w:pPr>
        <w:spacing w:after="0" w:line="240" w:lineRule="auto"/>
        <w:jc w:val="both"/>
      </w:pPr>
      <w:r>
        <w:t>Работа с родителями (законными представителями) направлена</w:t>
      </w:r>
      <w:r w:rsidRPr="00913732">
        <w:t xml:space="preserve"> на</w:t>
      </w:r>
      <w:r w:rsidR="00307358">
        <w:t>:</w:t>
      </w:r>
    </w:p>
    <w:p w:rsidR="00522D94" w:rsidRDefault="00522D94" w:rsidP="00F9407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522D94">
        <w:rPr>
          <w:rFonts w:asciiTheme="minorHAnsi" w:hAnsiTheme="minorHAnsi"/>
        </w:rPr>
        <w:t xml:space="preserve">изучение потребности родителей </w:t>
      </w:r>
      <w:r w:rsidR="00F9407F">
        <w:rPr>
          <w:rFonts w:asciiTheme="minorHAnsi" w:hAnsiTheme="minorHAnsi"/>
        </w:rPr>
        <w:t xml:space="preserve"> (законных представителей) </w:t>
      </w:r>
      <w:r w:rsidRPr="00522D94">
        <w:rPr>
          <w:rFonts w:asciiTheme="minorHAnsi" w:hAnsiTheme="minorHAnsi"/>
        </w:rPr>
        <w:t>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F9407F" w:rsidRPr="00F9407F" w:rsidRDefault="00F9407F" w:rsidP="00F9407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F9407F">
        <w:rPr>
          <w:rFonts w:asciiTheme="minorHAnsi" w:hAnsiTheme="minorHAnsi"/>
        </w:rPr>
        <w:t>установление доверительны</w:t>
      </w:r>
      <w:r>
        <w:rPr>
          <w:rFonts w:asciiTheme="minorHAnsi" w:hAnsiTheme="minorHAnsi"/>
        </w:rPr>
        <w:t>х деловых контактов дошкольного учреждения</w:t>
      </w:r>
      <w:r w:rsidRPr="00F9407F">
        <w:rPr>
          <w:rFonts w:asciiTheme="minorHAnsi" w:hAnsiTheme="minorHAnsi"/>
        </w:rPr>
        <w:t xml:space="preserve"> с семьями воспитанников;</w:t>
      </w:r>
    </w:p>
    <w:p w:rsidR="00F9407F" w:rsidRPr="00F9407F" w:rsidRDefault="00F9407F" w:rsidP="00F9407F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F9407F">
        <w:rPr>
          <w:rFonts w:asciiTheme="minorHAnsi" w:hAnsiTheme="minorHAnsi"/>
        </w:rPr>
        <w:t>реализация единого подхода к ребенку в семье и учреждении с целью его личностного развития</w:t>
      </w:r>
      <w:r>
        <w:rPr>
          <w:rFonts w:asciiTheme="minorHAnsi" w:hAnsiTheme="minorHAnsi"/>
        </w:rPr>
        <w:t>;</w:t>
      </w:r>
    </w:p>
    <w:p w:rsidR="005E72C4" w:rsidRDefault="005E72C4" w:rsidP="00F9407F">
      <w:pPr>
        <w:pStyle w:val="ac"/>
        <w:numPr>
          <w:ilvl w:val="0"/>
          <w:numId w:val="20"/>
        </w:numPr>
        <w:spacing w:after="0" w:line="240" w:lineRule="auto"/>
        <w:jc w:val="both"/>
      </w:pPr>
      <w:r w:rsidRPr="00913732">
        <w:t>создание  имиджа дошкольного учреждения, единого коллектива участников образовательного процесса</w:t>
      </w:r>
      <w:r w:rsidR="00F9407F">
        <w:t xml:space="preserve"> через</w:t>
      </w:r>
      <w:r w:rsidRPr="00913732">
        <w:t xml:space="preserve">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</w:t>
      </w:r>
      <w:r>
        <w:t>рчества и т.д.</w:t>
      </w:r>
    </w:p>
    <w:p w:rsidR="005E72C4" w:rsidRDefault="005E72C4" w:rsidP="005E72C4">
      <w:pPr>
        <w:spacing w:after="0" w:line="240" w:lineRule="auto"/>
        <w:jc w:val="both"/>
      </w:pPr>
      <w:r>
        <w:lastRenderedPageBreak/>
        <w:tab/>
        <w:t xml:space="preserve">В основе работы с родителями (законными представителями) лежит принцип сотрудничества и взаимодействия. </w:t>
      </w:r>
      <w:r w:rsidRPr="00913732">
        <w:t>Объединить усилия родителей</w:t>
      </w:r>
      <w:r>
        <w:t xml:space="preserve"> (законных представителей)</w:t>
      </w:r>
      <w:r w:rsidRPr="00913732">
        <w:t xml:space="preserve"> и педагогов - </w:t>
      </w:r>
      <w:proofErr w:type="gramStart"/>
      <w:r w:rsidRPr="00913732">
        <w:t>главная</w:t>
      </w:r>
      <w:proofErr w:type="gramEnd"/>
      <w:r w:rsidRPr="00913732">
        <w:t xml:space="preserve"> из задач нашего учреждения.</w:t>
      </w:r>
    </w:p>
    <w:p w:rsidR="00736EFD" w:rsidRPr="00736EFD" w:rsidRDefault="00736EFD" w:rsidP="00736EFD">
      <w:pPr>
        <w:spacing w:after="0" w:line="240" w:lineRule="auto"/>
        <w:ind w:firstLine="709"/>
        <w:jc w:val="both"/>
        <w:rPr>
          <w:rFonts w:asciiTheme="minorHAnsi" w:eastAsia="Arial Unicode MS" w:hAnsiTheme="minorHAnsi"/>
          <w:lang w:eastAsia="ru-RU"/>
        </w:rPr>
      </w:pPr>
      <w:r w:rsidRPr="00736EFD">
        <w:rPr>
          <w:rFonts w:asciiTheme="minorHAnsi" w:eastAsia="Arial Unicode MS" w:hAnsiTheme="minorHAnsi"/>
          <w:lang w:eastAsia="ru-RU"/>
        </w:rPr>
        <w:t>Содержание работы с родителями реализуется через разнообразные формы взаимодействия (анкетирование «Удовле</w:t>
      </w:r>
      <w:r>
        <w:rPr>
          <w:rFonts w:asciiTheme="minorHAnsi" w:eastAsia="Arial Unicode MS" w:hAnsiTheme="minorHAnsi"/>
          <w:lang w:eastAsia="ru-RU"/>
        </w:rPr>
        <w:t>творенность деятельностью ДОУ»</w:t>
      </w:r>
      <w:r w:rsidRPr="00736EFD">
        <w:rPr>
          <w:rFonts w:asciiTheme="minorHAnsi" w:eastAsia="Arial Unicode MS" w:hAnsiTheme="minorHAnsi"/>
          <w:lang w:eastAsia="ru-RU"/>
        </w:rPr>
        <w:t>), выставки – конкурсы  («</w:t>
      </w:r>
      <w:r w:rsidRPr="00736EFD">
        <w:rPr>
          <w:rFonts w:asciiTheme="minorHAnsi" w:eastAsia="Times New Roman" w:hAnsiTheme="minorHAnsi"/>
          <w:lang w:eastAsia="ru-RU"/>
        </w:rPr>
        <w:t>Осенние фантазии», «Новогодний сувенир», «Мир глазами детей»,</w:t>
      </w:r>
      <w:r>
        <w:rPr>
          <w:rFonts w:asciiTheme="minorHAnsi" w:eastAsia="Arial Unicode MS" w:hAnsiTheme="minorHAnsi"/>
          <w:lang w:eastAsia="ru-RU"/>
        </w:rPr>
        <w:t xml:space="preserve"> «Огородная фантазия»</w:t>
      </w:r>
      <w:r w:rsidRPr="00736EFD">
        <w:rPr>
          <w:rFonts w:asciiTheme="minorHAnsi" w:eastAsia="Arial Unicode MS" w:hAnsiTheme="minorHAnsi"/>
          <w:lang w:eastAsia="ru-RU"/>
        </w:rPr>
        <w:t>, «Новогодний и рождественский сувенир»</w:t>
      </w:r>
      <w:proofErr w:type="gramStart"/>
      <w:r w:rsidRPr="00736EFD">
        <w:rPr>
          <w:rFonts w:asciiTheme="minorHAnsi" w:eastAsia="Arial Unicode MS" w:hAnsiTheme="minorHAnsi"/>
          <w:lang w:eastAsia="ru-RU"/>
        </w:rPr>
        <w:t xml:space="preserve"> ,</w:t>
      </w:r>
      <w:proofErr w:type="gramEnd"/>
      <w:r w:rsidRPr="00736EFD">
        <w:rPr>
          <w:rFonts w:asciiTheme="minorHAnsi" w:eastAsia="Arial Unicode MS" w:hAnsiTheme="minorHAnsi"/>
          <w:lang w:eastAsia="ru-RU"/>
        </w:rPr>
        <w:t xml:space="preserve"> и др.), «День открытых дверей», субботники, акции, выпуск газеты для родителей , размещение информации на сайте ДОУ, родительские собрания и многое другое). </w:t>
      </w:r>
    </w:p>
    <w:p w:rsidR="002018AB" w:rsidRPr="002018AB" w:rsidRDefault="002018AB" w:rsidP="00845D5E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018AB">
        <w:rPr>
          <w:rFonts w:asciiTheme="minorHAnsi" w:hAnsiTheme="minorHAnsi"/>
        </w:rPr>
        <w:t>Родители приняли активное участие в различных конкурсах и выставках, в группах было много творческих, красочных работ:</w:t>
      </w:r>
    </w:p>
    <w:p w:rsidR="00736EFD" w:rsidRDefault="002018AB" w:rsidP="00845D5E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выставка «Золотая осень – 2018»</w:t>
      </w:r>
      <w:r w:rsidR="00F63FA5">
        <w:t>;</w:t>
      </w:r>
    </w:p>
    <w:p w:rsidR="0069002F" w:rsidRDefault="0069002F" w:rsidP="00845D5E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участие в концертной программе "Для любимой мамочки";</w:t>
      </w:r>
    </w:p>
    <w:p w:rsidR="0069002F" w:rsidRDefault="00FC2016" w:rsidP="002018AB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ма</w:t>
      </w:r>
      <w:r w:rsidR="0069002F">
        <w:t>стер-классы для детей и родителей (законных представителей) по изготовлению оригинальных новогодних украшений своими руками "Мини-шапочки", "Ангелы" и Куклы - балерины";</w:t>
      </w:r>
    </w:p>
    <w:p w:rsidR="00AE27B8" w:rsidRDefault="00AE27B8" w:rsidP="002018AB">
      <w:pPr>
        <w:pStyle w:val="ac"/>
        <w:numPr>
          <w:ilvl w:val="0"/>
          <w:numId w:val="21"/>
        </w:numPr>
        <w:spacing w:after="0" w:line="240" w:lineRule="auto"/>
        <w:jc w:val="both"/>
      </w:pPr>
      <w:r>
        <w:t xml:space="preserve">конкурс </w:t>
      </w:r>
      <w:proofErr w:type="gramStart"/>
      <w:r>
        <w:t>творческих</w:t>
      </w:r>
      <w:proofErr w:type="gramEnd"/>
      <w:r>
        <w:t xml:space="preserve"> работ «Новогодний сувенир»;</w:t>
      </w:r>
    </w:p>
    <w:p w:rsidR="00FC2016" w:rsidRDefault="00FC2016" w:rsidP="002018AB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«</w:t>
      </w:r>
      <w:proofErr w:type="spellStart"/>
      <w:r>
        <w:t>Дармарка</w:t>
      </w:r>
      <w:proofErr w:type="spellEnd"/>
      <w:r>
        <w:t>»;</w:t>
      </w:r>
    </w:p>
    <w:p w:rsidR="00F63FA5" w:rsidRDefault="0069002F" w:rsidP="002018AB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городской конкурс «Живое слово»;</w:t>
      </w:r>
    </w:p>
    <w:p w:rsidR="0069002F" w:rsidRDefault="0069002F" w:rsidP="002018AB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«День смеха»;</w:t>
      </w:r>
    </w:p>
    <w:p w:rsidR="0069002F" w:rsidRDefault="00FC2016" w:rsidP="002018AB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ф</w:t>
      </w:r>
      <w:r w:rsidR="0069002F">
        <w:t>естиваль детского творчества «Звездочка»;</w:t>
      </w:r>
    </w:p>
    <w:p w:rsidR="0069002F" w:rsidRDefault="00FC2016" w:rsidP="002018AB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традиционная городская легкоатлетическая эстафета;</w:t>
      </w:r>
    </w:p>
    <w:p w:rsidR="00FC2016" w:rsidRDefault="00FC2016" w:rsidP="002018AB">
      <w:pPr>
        <w:pStyle w:val="ac"/>
        <w:numPr>
          <w:ilvl w:val="0"/>
          <w:numId w:val="21"/>
        </w:numPr>
        <w:spacing w:after="0" w:line="240" w:lineRule="auto"/>
        <w:jc w:val="both"/>
      </w:pPr>
      <w:r>
        <w:t>«День открытых дверей».</w:t>
      </w:r>
    </w:p>
    <w:p w:rsidR="00AE27B8" w:rsidRDefault="00AE27B8" w:rsidP="00A411B2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AE27B8">
        <w:rPr>
          <w:rFonts w:asciiTheme="minorHAnsi" w:hAnsiTheme="minorHAnsi"/>
        </w:rPr>
        <w:t xml:space="preserve">Анализ взаимодействия детского сада с семьями </w:t>
      </w:r>
      <w:r w:rsidR="00B5640C">
        <w:rPr>
          <w:rFonts w:asciiTheme="minorHAnsi" w:hAnsiTheme="minorHAnsi"/>
        </w:rPr>
        <w:t>показал</w:t>
      </w:r>
      <w:r w:rsidRPr="00AE27B8">
        <w:rPr>
          <w:rFonts w:asciiTheme="minorHAnsi" w:hAnsiTheme="minorHAnsi"/>
        </w:rPr>
        <w:t>, что контингент творческ</w:t>
      </w:r>
      <w:r w:rsidR="00B5640C">
        <w:rPr>
          <w:rFonts w:asciiTheme="minorHAnsi" w:hAnsiTheme="minorHAnsi"/>
        </w:rPr>
        <w:t xml:space="preserve">их и активных семей увеличился вследствие </w:t>
      </w:r>
      <w:r w:rsidRPr="00AE27B8">
        <w:rPr>
          <w:rFonts w:asciiTheme="minorHAnsi" w:hAnsiTheme="minorHAnsi"/>
        </w:rPr>
        <w:t xml:space="preserve"> </w:t>
      </w:r>
      <w:r w:rsidR="00B5640C">
        <w:rPr>
          <w:rFonts w:asciiTheme="minorHAnsi" w:hAnsiTheme="minorHAnsi"/>
        </w:rPr>
        <w:t xml:space="preserve">внедрения новых форм работы. </w:t>
      </w:r>
      <w:r w:rsidRPr="00AE27B8">
        <w:rPr>
          <w:rFonts w:asciiTheme="minorHAnsi" w:hAnsiTheme="minorHAnsi"/>
        </w:rPr>
        <w:t xml:space="preserve">Родители – наши активные помощники в воспитании, развитии,  образовании детей, в создании благоприятных условий функционирования детского сада. В </w:t>
      </w:r>
      <w:r w:rsidRPr="00A411B2">
        <w:rPr>
          <w:rFonts w:asciiTheme="minorHAnsi" w:hAnsiTheme="minorHAnsi"/>
        </w:rPr>
        <w:t>следующем учебном году планируется продолжение оптимизации работы с родителями, основанной на отношениях сотрудничества, открытости.</w:t>
      </w:r>
    </w:p>
    <w:p w:rsidR="006578C9" w:rsidRDefault="006578C9" w:rsidP="00A411B2">
      <w:pPr>
        <w:spacing w:after="0" w:line="240" w:lineRule="auto"/>
        <w:ind w:firstLine="709"/>
        <w:jc w:val="both"/>
      </w:pPr>
      <w:r>
        <w:t xml:space="preserve">Весь образовательный процесс осуществляется в тесном контакте администрации, педагогов и родителей (законных представителей). </w:t>
      </w:r>
      <w:proofErr w:type="gramStart"/>
      <w:r>
        <w:t>Перед педагогами в 2019 году была поставлена следующая задача - организовать работу по использованию новых эффективных форм в работе с родителями (законными представителями), в частности активизировать использование возможностей ИКТ во взаимодействии дошкольного учреждения и семьи в интересах развития ребенка через персональные сайты педагогов, страницы дошкольных групп, оказание консультативной помощи специалистов через сайт детского сада.</w:t>
      </w:r>
      <w:proofErr w:type="gramEnd"/>
      <w:r>
        <w:t xml:space="preserve"> Для успешной реализации поставленной задачи педагогами в совместной деятельности большое внимание уделялось использованию возможностей ИКТ – технологии (презентации, интерактивные игры, вопросы викторин, </w:t>
      </w:r>
      <w:proofErr w:type="spellStart"/>
      <w:r>
        <w:t>брейн-ринги</w:t>
      </w:r>
      <w:proofErr w:type="spellEnd"/>
      <w:r>
        <w:t xml:space="preserve"> и др.), являющейся неотъемлемой частью целостного образовательного процесса. Большую помощь в педагогическом просвещении родителей (законных представителей) оказывает сайт детского сада, который является источником информации учебного, методического и воспитательного характера. Со страниц сайта родители (законные представители) получают информацию о формах и методах </w:t>
      </w:r>
      <w:proofErr w:type="spellStart"/>
      <w:r>
        <w:t>здоровьесбережения</w:t>
      </w:r>
      <w:proofErr w:type="spellEnd"/>
      <w:r>
        <w:t>, безопасности жизнедеятельности, правилах поведения ребенка в семье и обществе, полезные советы по обучению и воспитанию дошкольников.</w:t>
      </w:r>
    </w:p>
    <w:p w:rsidR="006578C9" w:rsidRDefault="006578C9" w:rsidP="006578C9">
      <w:pPr>
        <w:spacing w:after="0" w:line="240" w:lineRule="auto"/>
        <w:jc w:val="both"/>
      </w:pPr>
      <w:r>
        <w:tab/>
        <w:t>Должное внимание уделяется воспитателями оформлению родительских уголков, где размещается информация об образовательной деятельности дошкольного учреждения, выдержки из нормативно-правовых документов по родительской плате, материалы, касающиеся правовой защиты детей, советы специалистов (педагога-психолога, учителя-логопеда, музыкального руководителя, инструктора по физической культуре, медицинской сестры). Материалы в родительских уголках подбирались в соответствии с возрастными особенностями детей. Своевременно ярко и красочно оформлялись темы недель, через которые родители (законные представители) были информированы о совместной деятельности детей и взрослых в течение календарного года.</w:t>
      </w:r>
    </w:p>
    <w:p w:rsidR="00B935F7" w:rsidRDefault="00A411B2" w:rsidP="00A411B2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A411B2">
        <w:rPr>
          <w:rFonts w:asciiTheme="minorHAnsi" w:hAnsiTheme="minorHAnsi"/>
        </w:rPr>
        <w:t>Много внимания ДОУ уделяет изучению образовательных потребностей родителей и удовлетворенности предоставляемой услугой.</w:t>
      </w:r>
    </w:p>
    <w:p w:rsidR="006578C9" w:rsidRPr="00D12E52" w:rsidRDefault="006578C9" w:rsidP="006578C9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/>
          <w:lang w:eastAsia="ru-RU"/>
        </w:rPr>
      </w:pPr>
      <w:r w:rsidRPr="00D12E52">
        <w:rPr>
          <w:rFonts w:asciiTheme="minorHAnsi" w:hAnsiTheme="minorHAnsi"/>
        </w:rPr>
        <w:t xml:space="preserve">По  результатам </w:t>
      </w:r>
      <w:r w:rsidR="00B33A87">
        <w:rPr>
          <w:rFonts w:asciiTheme="minorHAnsi" w:hAnsiTheme="minorHAnsi"/>
        </w:rPr>
        <w:t xml:space="preserve">независимой </w:t>
      </w:r>
      <w:proofErr w:type="gramStart"/>
      <w:r w:rsidR="00B33A87">
        <w:rPr>
          <w:rFonts w:asciiTheme="minorHAnsi" w:hAnsiTheme="minorHAnsi"/>
        </w:rPr>
        <w:t>оценки качества условий осуществления образовательной деятельности</w:t>
      </w:r>
      <w:proofErr w:type="gramEnd"/>
      <w:r w:rsidRPr="00D12E52">
        <w:rPr>
          <w:rFonts w:asciiTheme="minorHAnsi" w:hAnsiTheme="minorHAnsi"/>
        </w:rPr>
        <w:t xml:space="preserve"> ДОУ   </w:t>
      </w:r>
      <w:r w:rsidR="00050F82">
        <w:rPr>
          <w:rFonts w:asciiTheme="minorHAnsi" w:hAnsiTheme="minorHAnsi"/>
        </w:rPr>
        <w:t>87,41</w:t>
      </w:r>
      <w:r w:rsidRPr="00D12E52">
        <w:rPr>
          <w:rFonts w:asciiTheme="minorHAnsi" w:hAnsiTheme="minorHAnsi"/>
        </w:rPr>
        <w:t xml:space="preserve"> % </w:t>
      </w:r>
      <w:r w:rsidR="002E6FBC">
        <w:rPr>
          <w:rFonts w:asciiTheme="minorHAnsi" w:hAnsiTheme="minorHAnsi"/>
        </w:rPr>
        <w:t>р</w:t>
      </w:r>
      <w:r w:rsidR="00B33A87">
        <w:rPr>
          <w:rFonts w:asciiTheme="minorHAnsi" w:hAnsiTheme="minorHAnsi"/>
        </w:rPr>
        <w:t>одителей (законных представителей)</w:t>
      </w:r>
      <w:r w:rsidRPr="00D12E52">
        <w:rPr>
          <w:rFonts w:asciiTheme="minorHAnsi" w:hAnsiTheme="minorHAnsi"/>
        </w:rPr>
        <w:t xml:space="preserve"> полностью удовлетворены предоставляемой услугой. </w:t>
      </w:r>
    </w:p>
    <w:p w:rsidR="00D12E52" w:rsidRPr="00CF54A4" w:rsidRDefault="006578C9" w:rsidP="00CF54A4">
      <w:p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D12E52">
        <w:rPr>
          <w:rFonts w:asciiTheme="minorHAnsi" w:eastAsia="Times New Roman" w:hAnsiTheme="minorHAnsi"/>
          <w:lang w:eastAsia="ru-RU"/>
        </w:rPr>
        <w:t>Наилучшую оценку получили показатели:</w:t>
      </w:r>
    </w:p>
    <w:p w:rsidR="00D12E52" w:rsidRPr="00D12E52" w:rsidRDefault="00D12E52" w:rsidP="006578C9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D12E52">
        <w:t>комфортность условий, в которых осуществляется образовательная деятельность</w:t>
      </w:r>
      <w:r w:rsidRPr="00D12E52">
        <w:rPr>
          <w:rFonts w:asciiTheme="minorHAnsi" w:eastAsia="Times New Roman" w:hAnsiTheme="minorHAnsi"/>
          <w:lang w:eastAsia="ru-RU"/>
        </w:rPr>
        <w:t>;</w:t>
      </w:r>
    </w:p>
    <w:p w:rsidR="00D12E52" w:rsidRPr="00D12E52" w:rsidRDefault="00D12E52" w:rsidP="005E72C4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jc w:val="both"/>
      </w:pPr>
      <w:r w:rsidRPr="00D12E52">
        <w:lastRenderedPageBreak/>
        <w:t>доброжелательность, вежливость работников организации;</w:t>
      </w:r>
      <w:r w:rsidRPr="00D12E52">
        <w:rPr>
          <w:rFonts w:asciiTheme="minorHAnsi" w:eastAsia="Times New Roman" w:hAnsiTheme="minorHAnsi"/>
          <w:lang w:eastAsia="ru-RU"/>
        </w:rPr>
        <w:t xml:space="preserve"> </w:t>
      </w:r>
    </w:p>
    <w:p w:rsidR="005E72C4" w:rsidRPr="00D12E52" w:rsidRDefault="00D12E52" w:rsidP="005E72C4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jc w:val="both"/>
      </w:pPr>
      <w:r w:rsidRPr="00D12E52">
        <w:t>удовлетворенность условиями осуществления образовательной деятельности организаций.</w:t>
      </w:r>
      <w:r w:rsidR="005E72C4" w:rsidRPr="00D12E52">
        <w:tab/>
        <w:t xml:space="preserve"> </w:t>
      </w:r>
    </w:p>
    <w:p w:rsidR="0078601E" w:rsidRDefault="00CF54A4" w:rsidP="002E6FBC">
      <w:pPr>
        <w:spacing w:after="0" w:line="240" w:lineRule="auto"/>
        <w:ind w:firstLine="567"/>
        <w:jc w:val="both"/>
      </w:pPr>
      <w:r>
        <w:t>Проанализировав показател</w:t>
      </w:r>
      <w:r w:rsidR="0078601E">
        <w:t>и</w:t>
      </w:r>
      <w:r>
        <w:t xml:space="preserve"> </w:t>
      </w:r>
      <w:r w:rsidRPr="00D12E52">
        <w:t xml:space="preserve">открытость и доступность информации об </w:t>
      </w:r>
      <w:proofErr w:type="gramStart"/>
      <w:r w:rsidRPr="00D12E52">
        <w:t>организации, осуществляющей образовательную деятельность</w:t>
      </w:r>
      <w:r w:rsidR="0078601E">
        <w:t xml:space="preserve"> и </w:t>
      </w:r>
      <w:r w:rsidR="0078601E" w:rsidRPr="0078601E">
        <w:t>доступность образовательной деятельности для инвалидов</w:t>
      </w:r>
      <w:r w:rsidR="00470B41">
        <w:t xml:space="preserve"> </w:t>
      </w:r>
      <w:r w:rsidR="00A1083E">
        <w:t>нами сделан</w:t>
      </w:r>
      <w:proofErr w:type="gramEnd"/>
      <w:r w:rsidR="00A1083E">
        <w:t xml:space="preserve"> вывод</w:t>
      </w:r>
      <w:r w:rsidR="0078601E">
        <w:t>:</w:t>
      </w:r>
    </w:p>
    <w:p w:rsidR="00A1083E" w:rsidRDefault="0078601E" w:rsidP="002E6FBC">
      <w:pPr>
        <w:spacing w:after="0" w:line="240" w:lineRule="auto"/>
        <w:ind w:firstLine="567"/>
        <w:jc w:val="both"/>
      </w:pPr>
      <w:r>
        <w:t xml:space="preserve">- </w:t>
      </w:r>
      <w:r w:rsidR="00A1083E">
        <w:t>необходимо находить новые формы информирования</w:t>
      </w:r>
      <w:r w:rsidR="00CF54A4">
        <w:t xml:space="preserve"> родителей (законных представителей)</w:t>
      </w:r>
      <w:r w:rsidR="00A1083E">
        <w:t xml:space="preserve"> о деятельности</w:t>
      </w:r>
      <w:r w:rsidR="00A1083E" w:rsidRPr="00A1083E">
        <w:t xml:space="preserve"> </w:t>
      </w:r>
      <w:r w:rsidR="00A1083E">
        <w:t>дошкольного учреждения</w:t>
      </w:r>
      <w:r>
        <w:t>;</w:t>
      </w:r>
    </w:p>
    <w:p w:rsidR="00CF54A4" w:rsidRPr="0078601E" w:rsidRDefault="0078601E" w:rsidP="0078601E">
      <w:pPr>
        <w:spacing w:after="0" w:line="240" w:lineRule="auto"/>
        <w:ind w:firstLine="567"/>
        <w:jc w:val="both"/>
        <w:rPr>
          <w:b/>
        </w:rPr>
      </w:pPr>
      <w:r w:rsidRPr="0078601E">
        <w:t xml:space="preserve">- </w:t>
      </w:r>
      <w:r>
        <w:t xml:space="preserve"> </w:t>
      </w:r>
      <w:r w:rsidRPr="0078601E">
        <w:t>необходимо обеспечивать и улучшать условия доступности для инвалидов территории и помещений образовательной организации</w:t>
      </w:r>
      <w:r>
        <w:t>.</w:t>
      </w:r>
    </w:p>
    <w:p w:rsidR="00797493" w:rsidRPr="00241F39" w:rsidRDefault="00797493" w:rsidP="00724163">
      <w:pPr>
        <w:spacing w:after="0" w:line="240" w:lineRule="auto"/>
        <w:ind w:firstLine="567"/>
        <w:jc w:val="center"/>
        <w:rPr>
          <w:b/>
        </w:rPr>
      </w:pPr>
      <w:r w:rsidRPr="00241F39">
        <w:rPr>
          <w:b/>
        </w:rPr>
        <w:t>Дополнительное образование</w:t>
      </w:r>
    </w:p>
    <w:p w:rsidR="00797493" w:rsidRPr="00091FA8" w:rsidRDefault="00797493" w:rsidP="00724163">
      <w:pPr>
        <w:tabs>
          <w:tab w:val="num" w:pos="360"/>
        </w:tabs>
        <w:spacing w:after="0" w:line="240" w:lineRule="auto"/>
        <w:jc w:val="both"/>
        <w:rPr>
          <w:sz w:val="16"/>
          <w:szCs w:val="16"/>
        </w:rPr>
      </w:pPr>
    </w:p>
    <w:p w:rsidR="00FA5B8F" w:rsidRDefault="00797493" w:rsidP="00724163">
      <w:pPr>
        <w:tabs>
          <w:tab w:val="num" w:pos="360"/>
        </w:tabs>
        <w:spacing w:after="0" w:line="240" w:lineRule="auto"/>
        <w:jc w:val="both"/>
      </w:pPr>
      <w:r>
        <w:tab/>
      </w:r>
      <w:r>
        <w:tab/>
      </w:r>
      <w:r w:rsidRPr="00241F39">
        <w:t xml:space="preserve">На </w:t>
      </w:r>
      <w:r>
        <w:t>базе детского сада с 2010</w:t>
      </w:r>
      <w:r w:rsidRPr="00241F39">
        <w:t xml:space="preserve"> года работает Центр консультационной помощи для родителей и детей, не посещающих ДОУ.</w:t>
      </w:r>
    </w:p>
    <w:p w:rsidR="00FA5B8F" w:rsidRPr="00FA5B8F" w:rsidRDefault="00FA5B8F" w:rsidP="00FA5B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 xml:space="preserve">Основные цели </w:t>
      </w:r>
      <w:r>
        <w:rPr>
          <w:rFonts w:asciiTheme="minorHAnsi" w:eastAsia="Times New Roman" w:hAnsiTheme="minorHAnsi"/>
          <w:b/>
          <w:bCs/>
          <w:color w:val="000000"/>
          <w:lang w:eastAsia="ru-RU"/>
        </w:rPr>
        <w:t>центра консультационной помощи</w:t>
      </w: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>: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доступности дошкольного образования;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выравнивание стартовых возможностей детей  при  поступлении в школу;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единства и преемственности семейного и дошкольного воспитания;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повышение педагогической компетентности родителей (законных представителей), воспитывающих детей с ограниченными возможностями здоровья.</w:t>
      </w:r>
    </w:p>
    <w:p w:rsidR="00FA5B8F" w:rsidRPr="00FA5B8F" w:rsidRDefault="00FA5B8F" w:rsidP="00FA5B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 xml:space="preserve">Задачи </w:t>
      </w:r>
      <w:r>
        <w:rPr>
          <w:rFonts w:asciiTheme="minorHAnsi" w:eastAsia="Times New Roman" w:hAnsiTheme="minorHAnsi"/>
          <w:b/>
          <w:bCs/>
          <w:color w:val="000000"/>
          <w:lang w:eastAsia="ru-RU"/>
        </w:rPr>
        <w:t>центра консультационной помощи</w:t>
      </w: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>: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 xml:space="preserve"> коррекционно-развивающее;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оказание дошкольникам содействия в социализации;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успешной адаптации детей при поступлении в учреждение или школу;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797493" w:rsidRPr="00241F39" w:rsidRDefault="00797493" w:rsidP="00724163">
      <w:pPr>
        <w:tabs>
          <w:tab w:val="num" w:pos="360"/>
        </w:tabs>
        <w:spacing w:after="0" w:line="240" w:lineRule="auto"/>
        <w:jc w:val="both"/>
      </w:pPr>
      <w:r w:rsidRPr="00241F39">
        <w:t xml:space="preserve"> Родителям </w:t>
      </w:r>
      <w:proofErr w:type="gramStart"/>
      <w:r w:rsidRPr="00241F39">
        <w:t>предложены</w:t>
      </w:r>
      <w:proofErr w:type="gramEnd"/>
      <w:r w:rsidRPr="00241F39">
        <w:t>: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индивидуальные консультации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семинары-практикумы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практические занятия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занятия с детьми в присутствии родителей</w:t>
      </w:r>
      <w:r>
        <w:t>.</w:t>
      </w:r>
    </w:p>
    <w:p w:rsidR="00797493" w:rsidRPr="00241F39" w:rsidRDefault="00797493" w:rsidP="00724163">
      <w:pPr>
        <w:spacing w:after="0" w:line="240" w:lineRule="auto"/>
        <w:jc w:val="both"/>
      </w:pPr>
      <w:r w:rsidRPr="00241F39">
        <w:t xml:space="preserve">        Организация работы  Центра консультационной помощи детям и их родителям  строится на основе интеграции деятельности. В работе</w:t>
      </w:r>
      <w:r w:rsidR="00815CFD">
        <w:t xml:space="preserve"> задействованы педагоги-психологи, учителя-логопеды, учитель-дефектолог, инструктора по физкультуре, музыкальный руководитель, старшие воспитатели, медицинские работники</w:t>
      </w:r>
      <w:r w:rsidRPr="00241F39">
        <w:t xml:space="preserve">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797493" w:rsidRPr="00241F39" w:rsidRDefault="00797493" w:rsidP="00724163">
      <w:pPr>
        <w:spacing w:after="0" w:line="240" w:lineRule="auto"/>
        <w:ind w:firstLine="567"/>
        <w:jc w:val="both"/>
      </w:pPr>
      <w:r w:rsidRPr="00241F39">
        <w:t>В рамках Центра консультационной помощи специалисты обсуждают с родителями круг вопросов: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  </w:t>
      </w:r>
      <w:r w:rsidRPr="00241F39">
        <w:t>- подготовка ребенка и родителей к началу посещения дошкольного образ</w:t>
      </w:r>
      <w:r>
        <w:t>овательного учреждения (вопросы адаптации</w:t>
      </w:r>
      <w:r w:rsidRPr="00241F39">
        <w:t>)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 </w:t>
      </w:r>
      <w:r w:rsidRPr="00241F39">
        <w:t>- взаимодействие ребенка с детским коллективом и взрослыми</w:t>
      </w:r>
      <w:r>
        <w:t>;</w:t>
      </w:r>
    </w:p>
    <w:p w:rsidR="00797493" w:rsidRDefault="00797493" w:rsidP="00724163">
      <w:pPr>
        <w:spacing w:after="0" w:line="240" w:lineRule="auto"/>
        <w:jc w:val="both"/>
      </w:pPr>
      <w:r>
        <w:t xml:space="preserve">              </w:t>
      </w:r>
      <w:r w:rsidRPr="00241F39">
        <w:t>- организация интересного и полезного для ребенка досуга в семье</w:t>
      </w:r>
      <w:r>
        <w:t>.</w:t>
      </w:r>
    </w:p>
    <w:p w:rsidR="008317E2" w:rsidRPr="008317E2" w:rsidRDefault="008317E2" w:rsidP="008317E2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8317E2">
        <w:rPr>
          <w:rFonts w:asciiTheme="minorHAnsi" w:hAnsiTheme="minorHAnsi"/>
        </w:rPr>
        <w:t xml:space="preserve">В дошкольной организации создан и работает </w:t>
      </w:r>
      <w:proofErr w:type="spellStart"/>
      <w:r w:rsidRPr="008317E2">
        <w:rPr>
          <w:rFonts w:asciiTheme="minorHAnsi" w:hAnsiTheme="minorHAnsi"/>
          <w:b/>
        </w:rPr>
        <w:t>психолого-медико-педагогический</w:t>
      </w:r>
      <w:proofErr w:type="spellEnd"/>
      <w:r w:rsidRPr="008317E2">
        <w:rPr>
          <w:rFonts w:asciiTheme="minorHAnsi" w:hAnsiTheme="minorHAnsi"/>
          <w:b/>
        </w:rPr>
        <w:t xml:space="preserve"> консилиум</w:t>
      </w:r>
      <w:r>
        <w:rPr>
          <w:rFonts w:asciiTheme="minorHAnsi" w:hAnsiTheme="minorHAnsi"/>
          <w:b/>
        </w:rPr>
        <w:t xml:space="preserve"> (</w:t>
      </w:r>
      <w:proofErr w:type="spellStart"/>
      <w:r>
        <w:rPr>
          <w:rFonts w:asciiTheme="minorHAnsi" w:hAnsiTheme="minorHAnsi"/>
          <w:b/>
        </w:rPr>
        <w:t>ПМПк</w:t>
      </w:r>
      <w:proofErr w:type="spellEnd"/>
      <w:r>
        <w:rPr>
          <w:rFonts w:asciiTheme="minorHAnsi" w:hAnsiTheme="minorHAnsi"/>
          <w:b/>
        </w:rPr>
        <w:t>)</w:t>
      </w:r>
      <w:r w:rsidRPr="008317E2">
        <w:rPr>
          <w:rFonts w:asciiTheme="minorHAnsi" w:hAnsiTheme="minorHAnsi"/>
        </w:rPr>
        <w:t xml:space="preserve">  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воспитателей, специалистов по вопросам  педагогической поддержки  детей. Консилиум разрабатывает и составляет индивидуальные программы развития детей, готовит документы на </w:t>
      </w:r>
      <w:r w:rsidRPr="008317E2">
        <w:rPr>
          <w:rFonts w:asciiTheme="minorHAnsi" w:hAnsiTheme="minorHAnsi"/>
          <w:b/>
        </w:rPr>
        <w:t>городскую психолого-медико-педагогическую комиссию (ПМПК)</w:t>
      </w:r>
      <w:r w:rsidRPr="008317E2">
        <w:rPr>
          <w:rFonts w:asciiTheme="minorHAnsi" w:hAnsiTheme="minorHAnsi"/>
        </w:rPr>
        <w:t xml:space="preserve">. </w:t>
      </w:r>
    </w:p>
    <w:p w:rsidR="008317E2" w:rsidRPr="008317E2" w:rsidRDefault="008317E2" w:rsidP="008317E2">
      <w:pPr>
        <w:spacing w:after="0" w:line="240" w:lineRule="auto"/>
        <w:jc w:val="center"/>
        <w:rPr>
          <w:rFonts w:asciiTheme="minorHAnsi" w:hAnsiTheme="minorHAnsi"/>
        </w:rPr>
      </w:pPr>
    </w:p>
    <w:p w:rsidR="00797493" w:rsidRPr="00091FA8" w:rsidRDefault="00797493" w:rsidP="00724163">
      <w:pPr>
        <w:spacing w:after="0" w:line="240" w:lineRule="auto"/>
        <w:jc w:val="both"/>
        <w:rPr>
          <w:sz w:val="16"/>
          <w:szCs w:val="16"/>
        </w:rPr>
      </w:pPr>
    </w:p>
    <w:p w:rsidR="008317E2" w:rsidRDefault="008317E2" w:rsidP="008317E2">
      <w:pPr>
        <w:spacing w:after="0" w:line="240" w:lineRule="auto"/>
        <w:ind w:firstLine="708"/>
        <w:jc w:val="center"/>
        <w:rPr>
          <w:b/>
          <w:bCs/>
        </w:rPr>
      </w:pPr>
    </w:p>
    <w:p w:rsidR="00797493" w:rsidRDefault="00797493" w:rsidP="008317E2">
      <w:pPr>
        <w:spacing w:after="0" w:line="240" w:lineRule="auto"/>
        <w:ind w:firstLine="708"/>
        <w:jc w:val="center"/>
        <w:rPr>
          <w:b/>
          <w:bCs/>
        </w:rPr>
      </w:pPr>
      <w:r w:rsidRPr="00C14C87">
        <w:rPr>
          <w:b/>
          <w:bCs/>
        </w:rPr>
        <w:lastRenderedPageBreak/>
        <w:t>Реализация программ дополнительного образования</w:t>
      </w:r>
      <w:r>
        <w:rPr>
          <w:b/>
          <w:bCs/>
        </w:rPr>
        <w:t>:</w:t>
      </w:r>
    </w:p>
    <w:p w:rsidR="0015722B" w:rsidRDefault="0015722B" w:rsidP="008317E2">
      <w:pPr>
        <w:spacing w:after="0" w:line="240" w:lineRule="auto"/>
        <w:ind w:firstLine="708"/>
        <w:jc w:val="center"/>
        <w:rPr>
          <w:b/>
          <w:bCs/>
        </w:rPr>
      </w:pPr>
    </w:p>
    <w:p w:rsidR="0015722B" w:rsidRDefault="0015722B" w:rsidP="0015722B">
      <w:pPr>
        <w:spacing w:after="0" w:line="240" w:lineRule="auto"/>
        <w:ind w:firstLine="708"/>
        <w:jc w:val="both"/>
      </w:pPr>
      <w:r w:rsidRPr="0015722B">
        <w:t xml:space="preserve">В </w:t>
      </w:r>
      <w:r>
        <w:t>дошкольном учреждении</w:t>
      </w:r>
      <w:r w:rsidRPr="0015722B">
        <w:t xml:space="preserve"> </w:t>
      </w:r>
      <w:proofErr w:type="gramStart"/>
      <w:r w:rsidRPr="0015722B">
        <w:t>создана</w:t>
      </w:r>
      <w:proofErr w:type="gramEnd"/>
      <w:r w:rsidRPr="0015722B">
        <w:t xml:space="preserve"> система дополнительных платных </w:t>
      </w:r>
      <w:r>
        <w:t xml:space="preserve">образовательных </w:t>
      </w:r>
      <w:r w:rsidRPr="0015722B">
        <w:t xml:space="preserve">услуг, которая работает и развивается. </w:t>
      </w:r>
      <w:proofErr w:type="gramStart"/>
      <w:r w:rsidRPr="0015722B">
        <w:t>Дополнительные</w:t>
      </w:r>
      <w:r>
        <w:t xml:space="preserve"> платные</w:t>
      </w:r>
      <w:r w:rsidRPr="0015722B">
        <w:t xml:space="preserve"> образовательные услуги интегрируются с реализуемой </w:t>
      </w:r>
      <w:r>
        <w:t>дошкольным учреждение</w:t>
      </w:r>
      <w:r w:rsidRPr="0015722B">
        <w:t xml:space="preserve"> основной </w:t>
      </w:r>
      <w:r>
        <w:t>обще</w:t>
      </w:r>
      <w:r w:rsidRPr="0015722B">
        <w:t>образовательной программой</w:t>
      </w:r>
      <w:r>
        <w:t xml:space="preserve"> дошкольного образования</w:t>
      </w:r>
      <w:r w:rsidRPr="0015722B">
        <w:t xml:space="preserve"> для расширения содержания базового компонента образования и снижения учебной нагрузки на ребенка. </w:t>
      </w:r>
      <w:proofErr w:type="gramEnd"/>
    </w:p>
    <w:p w:rsidR="0015722B" w:rsidRPr="0015722B" w:rsidRDefault="0015722B" w:rsidP="0015722B">
      <w:pPr>
        <w:spacing w:after="0" w:line="240" w:lineRule="auto"/>
        <w:ind w:firstLine="708"/>
        <w:jc w:val="both"/>
        <w:rPr>
          <w:b/>
          <w:bCs/>
        </w:rPr>
      </w:pPr>
      <w:r w:rsidRPr="0015722B">
        <w:t>В 2019 году было организовано</w:t>
      </w:r>
      <w:r>
        <w:t xml:space="preserve"> 12</w:t>
      </w:r>
      <w:r w:rsidRPr="0015722B">
        <w:t xml:space="preserve"> видов платных услуг:</w:t>
      </w:r>
    </w:p>
    <w:p w:rsidR="00097EB1" w:rsidRPr="00091FA8" w:rsidRDefault="00097EB1" w:rsidP="00724163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797493" w:rsidRPr="00C14C87" w:rsidRDefault="00797493" w:rsidP="00724163">
      <w:pPr>
        <w:spacing w:after="0" w:line="240" w:lineRule="auto"/>
        <w:jc w:val="both"/>
      </w:pPr>
      <w:r>
        <w:t xml:space="preserve">- дополнительная образовательная программа </w:t>
      </w:r>
      <w:r w:rsidRPr="00C14C87">
        <w:t xml:space="preserve">по профилактики плоскостопия  и нарушения  осанки </w:t>
      </w:r>
      <w:r>
        <w:t xml:space="preserve"> </w:t>
      </w:r>
      <w:r>
        <w:rPr>
          <w:bCs/>
        </w:rPr>
        <w:t>«Будь здоров»;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t xml:space="preserve">- дополнительная образовательная программа на </w:t>
      </w:r>
      <w:r w:rsidRPr="00C14C87">
        <w:t xml:space="preserve">развития мелкой моторики </w:t>
      </w:r>
      <w:r>
        <w:rPr>
          <w:bCs/>
        </w:rPr>
        <w:t>«Умные ладошки»;</w:t>
      </w:r>
    </w:p>
    <w:p w:rsidR="00B3033E" w:rsidRPr="00C14C87" w:rsidRDefault="00B3033E" w:rsidP="00724163">
      <w:pPr>
        <w:spacing w:after="0" w:line="240" w:lineRule="auto"/>
        <w:jc w:val="both"/>
      </w:pPr>
      <w:r>
        <w:t xml:space="preserve">- дополнительная образовательная программа на </w:t>
      </w:r>
      <w:r w:rsidRPr="00C14C87">
        <w:t xml:space="preserve">развития мелкой моторики </w:t>
      </w:r>
      <w:r>
        <w:rPr>
          <w:bCs/>
        </w:rPr>
        <w:t>«Умные пальчики»;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t xml:space="preserve">- дополнительная образовательная программа </w:t>
      </w:r>
      <w:r w:rsidR="004365C9">
        <w:rPr>
          <w:bCs/>
        </w:rPr>
        <w:t>«Танцующие звездочки</w:t>
      </w:r>
      <w:r>
        <w:rPr>
          <w:bCs/>
        </w:rPr>
        <w:t>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«Занимательная математика»;</w:t>
      </w:r>
    </w:p>
    <w:p w:rsidR="004365C9" w:rsidRDefault="004365C9" w:rsidP="00724163">
      <w:pPr>
        <w:spacing w:after="0" w:line="240" w:lineRule="auto"/>
        <w:jc w:val="both"/>
        <w:rPr>
          <w:bCs/>
        </w:rPr>
      </w:pPr>
      <w:r>
        <w:rPr>
          <w:bCs/>
        </w:rPr>
        <w:t xml:space="preserve">- дополнительная образовательная программа по обучению нетрадиционным формам рисования </w:t>
      </w:r>
      <w:r w:rsidR="00C57488">
        <w:rPr>
          <w:bCs/>
        </w:rPr>
        <w:t xml:space="preserve">      </w:t>
      </w:r>
      <w:r>
        <w:rPr>
          <w:bCs/>
        </w:rPr>
        <w:t>«Акварелька»;</w:t>
      </w:r>
    </w:p>
    <w:p w:rsidR="004365C9" w:rsidRDefault="004365C9" w:rsidP="00724163">
      <w:pPr>
        <w:spacing w:after="0" w:line="240" w:lineRule="auto"/>
        <w:jc w:val="both"/>
        <w:rPr>
          <w:bCs/>
        </w:rPr>
      </w:pPr>
      <w:r>
        <w:rPr>
          <w:bCs/>
        </w:rPr>
        <w:t xml:space="preserve">- дополнительная образовательная программа </w:t>
      </w:r>
      <w:r w:rsidR="00C57488">
        <w:rPr>
          <w:bCs/>
        </w:rPr>
        <w:t>психолого-педагогической направленности «</w:t>
      </w:r>
      <w:proofErr w:type="spellStart"/>
      <w:r w:rsidR="00C57488">
        <w:rPr>
          <w:bCs/>
        </w:rPr>
        <w:t>Цветик-</w:t>
      </w:r>
      <w:r w:rsidR="0015722B">
        <w:rPr>
          <w:bCs/>
        </w:rPr>
        <w:t>С</w:t>
      </w:r>
      <w:r w:rsidR="00C57488">
        <w:rPr>
          <w:bCs/>
        </w:rPr>
        <w:t>емицветик</w:t>
      </w:r>
      <w:proofErr w:type="spellEnd"/>
      <w:r w:rsidR="00C57488">
        <w:rPr>
          <w:bCs/>
        </w:rPr>
        <w:t>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«Читай-ка»;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="007672A4">
        <w:rPr>
          <w:bCs/>
        </w:rPr>
        <w:t xml:space="preserve">дополнительная образовательная программа </w:t>
      </w:r>
      <w:r>
        <w:rPr>
          <w:bCs/>
        </w:rPr>
        <w:t>«Березка»</w:t>
      </w:r>
      <w:r w:rsidR="007672A4">
        <w:rPr>
          <w:bCs/>
        </w:rPr>
        <w:t>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="0089202F">
        <w:rPr>
          <w:bCs/>
        </w:rPr>
        <w:t xml:space="preserve">дополнительная образовательная программа по обучению игре в </w:t>
      </w:r>
      <w:r w:rsidR="007672A4">
        <w:rPr>
          <w:bCs/>
        </w:rPr>
        <w:t>шахматы</w:t>
      </w:r>
      <w:r w:rsidR="00B3033E">
        <w:rPr>
          <w:bCs/>
        </w:rPr>
        <w:t>;</w:t>
      </w:r>
    </w:p>
    <w:p w:rsidR="00B3033E" w:rsidRDefault="00B3033E" w:rsidP="00724163">
      <w:pPr>
        <w:spacing w:after="0" w:line="240" w:lineRule="auto"/>
        <w:jc w:val="both"/>
        <w:rPr>
          <w:bCs/>
        </w:rPr>
      </w:pPr>
      <w:r>
        <w:t>- дополнительная образовательная программа «</w:t>
      </w:r>
      <w:r w:rsidR="00CF59E2">
        <w:t>Музыкальная шкатулка</w:t>
      </w:r>
      <w:r w:rsidR="003A2DFE">
        <w:rPr>
          <w:bCs/>
        </w:rPr>
        <w:t>»;</w:t>
      </w:r>
    </w:p>
    <w:p w:rsidR="003A2DFE" w:rsidRDefault="003A2DFE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«Английский язык».</w:t>
      </w:r>
    </w:p>
    <w:p w:rsidR="00B650CE" w:rsidRDefault="00B650CE" w:rsidP="00724163">
      <w:pPr>
        <w:spacing w:after="0" w:line="240" w:lineRule="auto"/>
        <w:jc w:val="both"/>
        <w:rPr>
          <w:color w:val="FF0000"/>
        </w:rPr>
      </w:pPr>
      <w:r>
        <w:tab/>
        <w:t>Общее количество детей посещавших кружки составило</w:t>
      </w:r>
      <w:r w:rsidRPr="00E74E46">
        <w:rPr>
          <w:color w:val="FF0000"/>
        </w:rPr>
        <w:t xml:space="preserve"> </w:t>
      </w:r>
      <w:r w:rsidR="00C57488">
        <w:t>1</w:t>
      </w:r>
      <w:r w:rsidR="003A2DFE">
        <w:t>42</w:t>
      </w:r>
      <w:r>
        <w:t xml:space="preserve"> детей, </w:t>
      </w:r>
      <w:r w:rsidR="00CF59E2">
        <w:t>59,5</w:t>
      </w:r>
      <w:r w:rsidRPr="00FE1DA2">
        <w:t>%</w:t>
      </w:r>
      <w:r>
        <w:t xml:space="preserve"> от общего списочного количества детей всего детск</w:t>
      </w:r>
      <w:r w:rsidR="00E74E46">
        <w:t>ого сада</w:t>
      </w:r>
      <w:r>
        <w:t>, что является важным показателем эффективности работы дополнительного образовани</w:t>
      </w:r>
      <w:r w:rsidR="00041242">
        <w:t>я в ДОУ. Некоторые дети посещают</w:t>
      </w:r>
      <w:r>
        <w:t xml:space="preserve"> 2 и более кружка, поэтому количество занятых в кружках мест соста</w:t>
      </w:r>
      <w:r w:rsidR="00E74E46">
        <w:t>вило -</w:t>
      </w:r>
      <w:r w:rsidR="003A2DFE">
        <w:t>263</w:t>
      </w:r>
      <w:r w:rsidRPr="00FB54B7">
        <w:t>.</w:t>
      </w:r>
    </w:p>
    <w:p w:rsidR="00E74E46" w:rsidRPr="00C14C87" w:rsidRDefault="00E74E46" w:rsidP="00724163">
      <w:pPr>
        <w:spacing w:after="0" w:line="240" w:lineRule="auto"/>
        <w:jc w:val="both"/>
      </w:pPr>
      <w:r>
        <w:rPr>
          <w:color w:val="FF0000"/>
        </w:rPr>
        <w:tab/>
      </w:r>
      <w:r>
        <w:t>Кружки способствуют ре</w:t>
      </w:r>
      <w:r w:rsidR="00FA04C9">
        <w:t>ализации программы с расширением области образовательных задач, обеспечивают условия для выявления</w:t>
      </w:r>
      <w:r>
        <w:t xml:space="preserve">  одаренных детей, с учетом интересов детей и запросов родителей. По результатам мониторинга можно судить о достаточно высоком уровне работы педагогов по дополнительному образованию.</w:t>
      </w: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97493" w:rsidRPr="005D463D" w:rsidRDefault="00797493" w:rsidP="00724163">
      <w:pPr>
        <w:spacing w:after="0" w:line="240" w:lineRule="auto"/>
        <w:ind w:firstLine="567"/>
        <w:jc w:val="center"/>
        <w:rPr>
          <w:b/>
        </w:rPr>
      </w:pPr>
      <w:r w:rsidRPr="002E0284">
        <w:rPr>
          <w:b/>
        </w:rPr>
        <w:t xml:space="preserve"> Материально-техническая </w:t>
      </w:r>
      <w:r w:rsidRPr="005D463D">
        <w:rPr>
          <w:b/>
        </w:rPr>
        <w:t>ба</w:t>
      </w:r>
      <w:r w:rsidR="005D463D">
        <w:rPr>
          <w:b/>
        </w:rPr>
        <w:t>за</w:t>
      </w:r>
    </w:p>
    <w:p w:rsidR="00797493" w:rsidRPr="00091FA8" w:rsidRDefault="00797493" w:rsidP="00724163">
      <w:pPr>
        <w:spacing w:after="0" w:line="240" w:lineRule="auto"/>
        <w:ind w:firstLine="567"/>
        <w:jc w:val="center"/>
        <w:rPr>
          <w:sz w:val="16"/>
          <w:szCs w:val="16"/>
        </w:rPr>
      </w:pPr>
    </w:p>
    <w:p w:rsidR="005D463D" w:rsidRPr="005D463D" w:rsidRDefault="00797493" w:rsidP="005D463D">
      <w:pPr>
        <w:spacing w:after="0" w:line="240" w:lineRule="auto"/>
        <w:jc w:val="both"/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ab/>
      </w:r>
      <w:r w:rsidR="005D463D" w:rsidRPr="005D463D">
        <w:t xml:space="preserve">РППС ДОУ </w:t>
      </w:r>
      <w:proofErr w:type="gramStart"/>
      <w:r w:rsidR="005D463D" w:rsidRPr="005D463D">
        <w:t>оборудована</w:t>
      </w:r>
      <w:proofErr w:type="gramEnd"/>
      <w:r w:rsidR="005D463D" w:rsidRPr="005D463D">
        <w:t xml:space="preserve"> с учетом принципов вариатив</w:t>
      </w:r>
      <w:r w:rsidR="00F37D5D">
        <w:t>ности, насыщенности, безопасности, доступности,</w:t>
      </w:r>
      <w:r w:rsidR="005D463D" w:rsidRPr="005D463D">
        <w:t xml:space="preserve"> </w:t>
      </w:r>
      <w:proofErr w:type="spellStart"/>
      <w:r w:rsidR="005D463D" w:rsidRPr="005D463D">
        <w:t>полифункциональности</w:t>
      </w:r>
      <w:proofErr w:type="spellEnd"/>
      <w:r w:rsidR="005D463D" w:rsidRPr="005D463D">
        <w:t xml:space="preserve">. Ежегодно в </w:t>
      </w:r>
      <w:r w:rsidR="00F37D5D">
        <w:t>дошкольном учреждении</w:t>
      </w:r>
      <w:r w:rsidR="005D463D" w:rsidRPr="005D463D">
        <w:t xml:space="preserve"> проводится анализ учебно-материального обеспечения, для организации образовательной деятельности в соответствии с перечнем на основании приказа </w:t>
      </w:r>
      <w:proofErr w:type="spellStart"/>
      <w:r w:rsidR="005D463D" w:rsidRPr="005D463D">
        <w:t>Минобрнауки</w:t>
      </w:r>
      <w:proofErr w:type="spellEnd"/>
      <w:r w:rsidR="005D463D" w:rsidRPr="005D463D">
        <w:t xml:space="preserve"> России от 20.07.11</w:t>
      </w:r>
      <w:r w:rsidR="00F37D5D">
        <w:t xml:space="preserve"> №</w:t>
      </w:r>
      <w:r w:rsidR="005D463D" w:rsidRPr="005D463D">
        <w:t xml:space="preserve"> 2151.</w:t>
      </w:r>
    </w:p>
    <w:p w:rsidR="002D4D6B" w:rsidRDefault="00797493" w:rsidP="00724163">
      <w:pPr>
        <w:spacing w:after="0" w:line="240" w:lineRule="auto"/>
        <w:rPr>
          <w:color w:val="000000"/>
          <w:shd w:val="clear" w:color="auto" w:fill="FFFFFF"/>
        </w:rPr>
      </w:pPr>
      <w:r w:rsidRPr="002E0284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  <w:r w:rsidRPr="002E0284">
        <w:rPr>
          <w:b/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1.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  <w:r w:rsidRPr="002E0284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2. Служит удовлетворению потребностей и интересов ребенка.</w:t>
      </w:r>
      <w:r w:rsidRPr="002E0284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3. Форма и дизайн предметов ориентирован на безопасность и возраст детей.</w:t>
      </w:r>
      <w:r w:rsidRPr="002E0284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4. Элементы декора легко сменяемы.</w:t>
      </w:r>
      <w:r w:rsidRPr="002E0284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5. В каждой группе предусмотрено место для детской экспериментальной деятельности.</w:t>
      </w:r>
      <w:r w:rsidRPr="002E0284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  <w:r w:rsidRPr="002E0284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7. Цветовая палитра представлена теплыми, пастельными тонами.</w:t>
      </w:r>
      <w:r w:rsidRPr="002E0284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8. При создании развивающего пространства в групповом помещении необходимо учитывается ведущая роль игровой деятельности.</w:t>
      </w:r>
      <w:r w:rsidRPr="002E0284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2E0284">
        <w:rPr>
          <w:color w:val="000000"/>
          <w:shd w:val="clear" w:color="auto" w:fill="FFFFFF"/>
        </w:rPr>
        <w:t>9. Предметно-развивающая среда группы меняется в зависимости от возрастных особенностей детей, периода обучения.</w:t>
      </w:r>
    </w:p>
    <w:p w:rsidR="00644CDE" w:rsidRDefault="00797493" w:rsidP="00724163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644CDE" w:rsidRDefault="00644CDE" w:rsidP="00644CDE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lastRenderedPageBreak/>
        <w:t xml:space="preserve">Все основные компоненты развивающей предметной среды в ДОУ включают оптимальные условия для полноценного развития дошкольников по всем направлениям развития ребенка: </w:t>
      </w:r>
    </w:p>
    <w:p w:rsidR="00644CDE" w:rsidRP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  <w:r w:rsidRPr="00644CDE">
        <w:rPr>
          <w:rFonts w:asciiTheme="minorHAnsi" w:eastAsia="Times New Roman" w:hAnsiTheme="minorHAnsi"/>
          <w:b/>
          <w:lang w:eastAsia="ru-RU"/>
        </w:rPr>
        <w:t>физкультурно-оздоровительное</w:t>
      </w:r>
      <w:r>
        <w:rPr>
          <w:rFonts w:asciiTheme="minorHAnsi" w:eastAsia="Times New Roman" w:hAnsiTheme="minorHAnsi"/>
          <w:b/>
          <w:lang w:eastAsia="ru-RU"/>
        </w:rPr>
        <w:t>: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>
        <w:rPr>
          <w:rFonts w:asciiTheme="minorHAnsi" w:eastAsia="Times New Roman" w:hAnsiTheme="minorHAnsi"/>
          <w:lang w:eastAsia="ru-RU"/>
        </w:rPr>
        <w:t>медицинский кабинет;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физкультурный зал с физкультурным оборудованием</w:t>
      </w:r>
      <w:r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>
        <w:rPr>
          <w:rFonts w:asciiTheme="minorHAnsi" w:eastAsia="Times New Roman" w:hAnsiTheme="minorHAnsi"/>
          <w:lang w:eastAsia="ru-RU"/>
        </w:rPr>
        <w:t>физкультурные уголки в группах;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спорти</w:t>
      </w:r>
      <w:r>
        <w:rPr>
          <w:rFonts w:asciiTheme="minorHAnsi" w:eastAsia="Times New Roman" w:hAnsiTheme="minorHAnsi"/>
          <w:lang w:eastAsia="ru-RU"/>
        </w:rPr>
        <w:t>вные площадки на территории ДОУ;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участки для прогулок детей</w:t>
      </w:r>
      <w:r>
        <w:rPr>
          <w:rFonts w:asciiTheme="minorHAnsi" w:eastAsia="Times New Roman" w:hAnsiTheme="minorHAnsi"/>
          <w:lang w:eastAsia="ru-RU"/>
        </w:rPr>
        <w:t>.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ab/>
      </w:r>
      <w:r w:rsidRPr="00644CDE">
        <w:rPr>
          <w:rFonts w:asciiTheme="minorHAnsi" w:eastAsia="Times New Roman" w:hAnsiTheme="minorHAnsi"/>
          <w:lang w:eastAsia="ru-RU"/>
        </w:rPr>
        <w:t>Спортивные материалы и оборудование имеется в достаточном количестве и полностью реализует двигательную активность детей всех возрастных групп (оснащены физкультурные уголки с включением нетрадиционного оборудования). Центры физкультуры и здоровья организованы в соответствии с требованиями, соблюдается принципы доступности, соответствие возрастным особенностям, потребнос</w:t>
      </w:r>
      <w:r>
        <w:rPr>
          <w:rFonts w:asciiTheme="minorHAnsi" w:eastAsia="Times New Roman" w:hAnsiTheme="minorHAnsi"/>
          <w:lang w:eastAsia="ru-RU"/>
        </w:rPr>
        <w:t xml:space="preserve">тям и </w:t>
      </w:r>
      <w:r w:rsidRPr="00644CDE">
        <w:rPr>
          <w:rFonts w:asciiTheme="minorHAnsi" w:eastAsia="Times New Roman" w:hAnsiTheme="minorHAnsi"/>
          <w:lang w:eastAsia="ru-RU"/>
        </w:rPr>
        <w:t>интересам детей группы, санитарным и эстетическим требованиям</w:t>
      </w:r>
      <w:r>
        <w:rPr>
          <w:rFonts w:asciiTheme="minorHAnsi" w:eastAsia="Times New Roman" w:hAnsiTheme="minorHAnsi"/>
          <w:lang w:eastAsia="ru-RU"/>
        </w:rPr>
        <w:t>.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b/>
          <w:lang w:eastAsia="ru-RU"/>
        </w:rPr>
        <w:t>художественно-эстетическое: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b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музыкальный зал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музыкальные уголки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уголки художественного творчества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организована постоянная выставка детских работ в холле ДОУ и раздевальных комнатах групп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4A74DE">
        <w:rPr>
          <w:rFonts w:asciiTheme="minorHAnsi" w:eastAsia="Times New Roman" w:hAnsiTheme="minorHAnsi"/>
          <w:lang w:eastAsia="ru-RU"/>
        </w:rPr>
        <w:t>имеется интерактивная доска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="004A74DE">
        <w:rPr>
          <w:rFonts w:asciiTheme="minorHAnsi" w:eastAsia="Times New Roman" w:hAnsiTheme="minorHAnsi"/>
          <w:lang w:eastAsia="ru-RU"/>
        </w:rPr>
        <w:t>в</w:t>
      </w:r>
      <w:r w:rsidRPr="00644CDE">
        <w:rPr>
          <w:rFonts w:asciiTheme="minorHAnsi" w:eastAsia="Times New Roman" w:hAnsiTheme="minorHAnsi"/>
          <w:lang w:eastAsia="ru-RU"/>
        </w:rPr>
        <w:t xml:space="preserve"> музыкальном зале</w:t>
      </w:r>
      <w:r w:rsidR="004A74DE">
        <w:rPr>
          <w:rFonts w:asciiTheme="minorHAnsi" w:eastAsia="Times New Roman" w:hAnsiTheme="minorHAnsi"/>
          <w:lang w:eastAsia="ru-RU"/>
        </w:rPr>
        <w:t>.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4A74DE">
        <w:rPr>
          <w:rFonts w:asciiTheme="minorHAnsi" w:eastAsia="Times New Roman" w:hAnsiTheme="minorHAnsi"/>
          <w:b/>
          <w:lang w:eastAsia="ru-RU"/>
        </w:rPr>
        <w:t>речевое: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театрализованные уголки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уголки художественной литературы и речевого развития</w:t>
      </w:r>
      <w:r w:rsidR="004A74DE">
        <w:rPr>
          <w:rFonts w:asciiTheme="minorHAnsi" w:eastAsia="Times New Roman" w:hAnsiTheme="minorHAnsi"/>
          <w:lang w:eastAsia="ru-RU"/>
        </w:rPr>
        <w:t>.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  <w:r w:rsidRPr="004A74DE">
        <w:rPr>
          <w:rFonts w:asciiTheme="minorHAnsi" w:eastAsia="Times New Roman" w:hAnsiTheme="minorHAnsi"/>
          <w:b/>
          <w:lang w:eastAsia="ru-RU"/>
        </w:rPr>
        <w:t>познавательное: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уголки экспериментир</w:t>
      </w:r>
      <w:r w:rsidR="004A74DE">
        <w:rPr>
          <w:rFonts w:asciiTheme="minorHAnsi" w:eastAsia="Times New Roman" w:hAnsiTheme="minorHAnsi"/>
          <w:lang w:eastAsia="ru-RU"/>
        </w:rPr>
        <w:t>ования в группах;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уголки познавательных игр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уголки для продуктивно</w:t>
      </w:r>
      <w:r w:rsidR="004A74DE">
        <w:rPr>
          <w:rFonts w:asciiTheme="minorHAnsi" w:eastAsia="Times New Roman" w:hAnsiTheme="minorHAnsi"/>
          <w:lang w:eastAsia="ru-RU"/>
        </w:rPr>
        <w:t>й</w:t>
      </w:r>
      <w:r w:rsidRPr="00644CDE">
        <w:rPr>
          <w:rFonts w:asciiTheme="minorHAnsi" w:eastAsia="Times New Roman" w:hAnsiTheme="minorHAnsi"/>
          <w:lang w:eastAsia="ru-RU"/>
        </w:rPr>
        <w:t xml:space="preserve"> деятельности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Pr="00644CDE">
        <w:rPr>
          <w:rFonts w:asciiTheme="minorHAnsi" w:eastAsia="Times New Roman" w:hAnsiTheme="minorHAnsi"/>
          <w:lang w:eastAsia="ru-RU"/>
        </w:rPr>
        <w:t>уголки нравственно – патриотического воспитания</w:t>
      </w:r>
      <w:r w:rsidR="004A74DE">
        <w:rPr>
          <w:rFonts w:asciiTheme="minorHAnsi" w:eastAsia="Times New Roman" w:hAnsiTheme="minorHAnsi"/>
          <w:lang w:eastAsia="ru-RU"/>
        </w:rPr>
        <w:t>.</w:t>
      </w:r>
    </w:p>
    <w:p w:rsidR="004A74DE" w:rsidRDefault="004A74DE" w:rsidP="00644CDE">
      <w:pPr>
        <w:spacing w:after="0" w:line="240" w:lineRule="auto"/>
        <w:jc w:val="both"/>
        <w:rPr>
          <w:b/>
        </w:rPr>
      </w:pPr>
      <w:r w:rsidRPr="004A74DE">
        <w:rPr>
          <w:b/>
        </w:rPr>
        <w:t>социально - коммуникативное:</w:t>
      </w:r>
    </w:p>
    <w:p w:rsidR="004A74DE" w:rsidRDefault="004A74DE" w:rsidP="00644CDE">
      <w:pPr>
        <w:spacing w:after="0" w:line="240" w:lineRule="auto"/>
        <w:jc w:val="both"/>
      </w:pPr>
      <w:r w:rsidRPr="004A74DE">
        <w:rPr>
          <w:b/>
        </w:rPr>
        <w:sym w:font="Symbol" w:char="F0B7"/>
      </w:r>
      <w:r w:rsidRPr="004A74DE">
        <w:t>зоны социально-эмоционального расслабления в группах</w:t>
      </w:r>
      <w:r>
        <w:t>;</w:t>
      </w:r>
    </w:p>
    <w:p w:rsidR="004A74DE" w:rsidRDefault="004A74DE" w:rsidP="00644CDE">
      <w:pPr>
        <w:spacing w:after="0" w:line="240" w:lineRule="auto"/>
        <w:jc w:val="both"/>
      </w:pPr>
      <w:r w:rsidRPr="004A74DE">
        <w:t xml:space="preserve"> </w:t>
      </w:r>
      <w:r w:rsidRPr="004A74DE">
        <w:sym w:font="Symbol" w:char="F0B7"/>
      </w:r>
      <w:r w:rsidRPr="004A74DE">
        <w:t>уголок психологической разгрузки</w:t>
      </w:r>
      <w:r>
        <w:t>;</w:t>
      </w:r>
    </w:p>
    <w:p w:rsidR="004A74DE" w:rsidRDefault="004A74DE" w:rsidP="00644CDE">
      <w:pPr>
        <w:spacing w:after="0" w:line="240" w:lineRule="auto"/>
        <w:jc w:val="both"/>
      </w:pPr>
      <w:r w:rsidRPr="004A74DE">
        <w:t xml:space="preserve">  </w:t>
      </w:r>
      <w:r w:rsidRPr="004A74DE">
        <w:sym w:font="Symbol" w:char="F0B7"/>
      </w:r>
      <w:r>
        <w:t>уголки для сюжетно-ролевых игр.</w:t>
      </w:r>
    </w:p>
    <w:p w:rsidR="004A74DE" w:rsidRPr="004A74DE" w:rsidRDefault="004A74DE" w:rsidP="005D563C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4A74DE">
        <w:t>Все кабинеты оформлены и материально оснащены, имеют паспорта.</w:t>
      </w:r>
    </w:p>
    <w:p w:rsidR="00797493" w:rsidRDefault="00797493" w:rsidP="004A74DE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2E0284">
        <w:rPr>
          <w:color w:val="000000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:rsidR="00797493" w:rsidRDefault="002D4D6B" w:rsidP="00724163">
      <w:pPr>
        <w:spacing w:after="0" w:line="240" w:lineRule="auto"/>
        <w:jc w:val="both"/>
      </w:pPr>
      <w:r>
        <w:tab/>
        <w:t>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</w:t>
      </w:r>
    </w:p>
    <w:p w:rsidR="009A2A43" w:rsidRDefault="009A2A43" w:rsidP="00724163">
      <w:pPr>
        <w:spacing w:after="0" w:line="240" w:lineRule="auto"/>
        <w:jc w:val="both"/>
      </w:pPr>
      <w:r>
        <w:tab/>
        <w:t xml:space="preserve">Развивающая предметно-пространственная среда в ДОУ – 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 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 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</w:t>
      </w:r>
      <w:proofErr w:type="gramStart"/>
      <w:r>
        <w:t>ДО</w:t>
      </w:r>
      <w:proofErr w:type="gramEnd"/>
      <w:r>
        <w:t xml:space="preserve">, санитарно-гигиеническим нормам. Все оборудование соответствует педагогическим и санитарно-гигиеническим требованиям, требованиям ФГОС </w:t>
      </w:r>
      <w:proofErr w:type="gramStart"/>
      <w:r>
        <w:t>ДО</w:t>
      </w:r>
      <w:proofErr w:type="gramEnd"/>
      <w:r>
        <w:t>.</w:t>
      </w:r>
      <w:r w:rsidR="005D563C">
        <w:t xml:space="preserve"> </w:t>
      </w:r>
    </w:p>
    <w:p w:rsidR="005D563C" w:rsidRPr="005D563C" w:rsidRDefault="005D563C" w:rsidP="005D563C">
      <w:pPr>
        <w:spacing w:after="0" w:line="240" w:lineRule="auto"/>
        <w:ind w:firstLine="708"/>
        <w:jc w:val="both"/>
      </w:pPr>
      <w:r w:rsidRPr="005D563C">
        <w:t>Однако игровые комплекты в группах постоянно требуют обновления и пополнения. Необходимо продолжить пополнение групп развивающим материалом, пособиями, оборудованием.</w:t>
      </w:r>
    </w:p>
    <w:p w:rsidR="009B0AF5" w:rsidRDefault="009A2A43" w:rsidP="00724163">
      <w:pPr>
        <w:spacing w:after="0" w:line="240" w:lineRule="auto"/>
        <w:jc w:val="both"/>
      </w:pPr>
      <w:r>
        <w:tab/>
      </w:r>
      <w:r w:rsidR="009B0AF5" w:rsidRPr="005D563C">
        <w:rPr>
          <w:b/>
        </w:rPr>
        <w:t>Выводы:</w:t>
      </w:r>
      <w:r w:rsidR="009B0AF5">
        <w:t xml:space="preserve"> положительные стороны развития РППС</w:t>
      </w:r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t xml:space="preserve">постепенным обновлением и обогащением развивающей предметно-пространственной среды соответственно требованиям ФГОС </w:t>
      </w:r>
      <w:proofErr w:type="gramStart"/>
      <w:r>
        <w:t>ДО</w:t>
      </w:r>
      <w:proofErr w:type="gramEnd"/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t xml:space="preserve"> достаточным уровнем материально - технического обеспечения образовательной деятельности</w:t>
      </w:r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 повышением профессиональной компетентности педагогов в вопросах проектирования РППС в соответствии с ФГОС </w:t>
      </w:r>
      <w:proofErr w:type="gramStart"/>
      <w:r>
        <w:t>ДО</w:t>
      </w:r>
      <w:proofErr w:type="gramEnd"/>
      <w:r>
        <w:t xml:space="preserve">. </w:t>
      </w:r>
    </w:p>
    <w:p w:rsidR="00F34D5A" w:rsidRDefault="009B0AF5" w:rsidP="00724163">
      <w:pPr>
        <w:pStyle w:val="ac"/>
        <w:spacing w:after="0" w:line="240" w:lineRule="auto"/>
        <w:ind w:left="765"/>
        <w:jc w:val="both"/>
      </w:pPr>
      <w:r>
        <w:t>Слабые стороны</w:t>
      </w:r>
      <w:r w:rsidR="00F34D5A">
        <w:t>:</w:t>
      </w:r>
      <w:r>
        <w:t xml:space="preserve"> </w:t>
      </w:r>
    </w:p>
    <w:p w:rsidR="00A12D4C" w:rsidRDefault="00A12D4C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>недостаточное обеспечение оборудованием</w:t>
      </w:r>
      <w:r w:rsidR="009A2A43">
        <w:t xml:space="preserve"> спорт</w:t>
      </w:r>
      <w:r>
        <w:t>ивной площадки на территории корпуса 1</w:t>
      </w:r>
      <w:r w:rsidR="00663A62">
        <w:t xml:space="preserve"> и корпуса 2</w:t>
      </w:r>
      <w:r w:rsidR="009A2A43">
        <w:t>, обеспечивающей достаточную двигательную акти</w:t>
      </w:r>
      <w:r w:rsidR="00663A62">
        <w:t>вность воспитанников</w:t>
      </w:r>
      <w:r w:rsidR="009A2A43">
        <w:t xml:space="preserve">; </w:t>
      </w:r>
    </w:p>
    <w:p w:rsidR="00A12D4C" w:rsidRDefault="009A2A43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 xml:space="preserve">совершенствование наполняемости физкультурно-оздоровительных центров в группах; </w:t>
      </w:r>
    </w:p>
    <w:p w:rsidR="009A2A43" w:rsidRDefault="009A2A43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 xml:space="preserve">приобретение </w:t>
      </w:r>
      <w:proofErr w:type="spellStart"/>
      <w:r>
        <w:t>здоровьесберегающего</w:t>
      </w:r>
      <w:proofErr w:type="spellEnd"/>
      <w:r>
        <w:t xml:space="preserve"> оборудования, учебно-методических комплектов коррекционно-развивающей направленности, игрового оборудования для детей с ОВЗ.</w:t>
      </w:r>
    </w:p>
    <w:bookmarkEnd w:id="1"/>
    <w:p w:rsidR="00797493" w:rsidRPr="0026414B" w:rsidRDefault="00797493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797493" w:rsidRPr="00892B92" w:rsidRDefault="00797493" w:rsidP="007B7A07">
      <w:pPr>
        <w:spacing w:after="0" w:line="240" w:lineRule="auto"/>
        <w:jc w:val="center"/>
        <w:rPr>
          <w:b/>
        </w:rPr>
      </w:pPr>
      <w:r w:rsidRPr="00892B92">
        <w:rPr>
          <w:b/>
        </w:rPr>
        <w:t>Перспективы развития ДОУ</w:t>
      </w:r>
    </w:p>
    <w:p w:rsidR="00797493" w:rsidRPr="0026414B" w:rsidRDefault="00797493" w:rsidP="00724163">
      <w:pPr>
        <w:tabs>
          <w:tab w:val="num" w:pos="540"/>
        </w:tabs>
        <w:spacing w:after="0" w:line="240" w:lineRule="auto"/>
        <w:jc w:val="both"/>
        <w:rPr>
          <w:sz w:val="16"/>
          <w:szCs w:val="16"/>
        </w:rPr>
      </w:pPr>
    </w:p>
    <w:p w:rsidR="00D311A9" w:rsidRDefault="005D0323" w:rsidP="00724163">
      <w:pPr>
        <w:tabs>
          <w:tab w:val="num" w:pos="540"/>
        </w:tabs>
        <w:spacing w:after="0" w:line="240" w:lineRule="auto"/>
        <w:jc w:val="both"/>
      </w:pPr>
      <w:r>
        <w:tab/>
      </w:r>
      <w:proofErr w:type="gramStart"/>
      <w:r w:rsidR="00971054">
        <w:t>Анализируя сегодняшнее состояние дошкольного учреждения и дошкольного образования в целом</w:t>
      </w:r>
      <w:r>
        <w:t xml:space="preserve"> были</w:t>
      </w:r>
      <w:proofErr w:type="gramEnd"/>
      <w:r>
        <w:t xml:space="preserve"> определены пр</w:t>
      </w:r>
      <w:r w:rsidR="00E96E36">
        <w:t>иоритеты развития ДОУ на 20</w:t>
      </w:r>
      <w:r w:rsidR="007B7A07">
        <w:t>20</w:t>
      </w:r>
      <w:r w:rsidR="001B5CFA">
        <w:t xml:space="preserve"> </w:t>
      </w:r>
      <w:r>
        <w:t xml:space="preserve"> год:</w:t>
      </w:r>
    </w:p>
    <w:p w:rsidR="008C0FC1" w:rsidRPr="008C0FC1" w:rsidRDefault="00797493" w:rsidP="00724163">
      <w:pPr>
        <w:tabs>
          <w:tab w:val="num" w:pos="540"/>
        </w:tabs>
        <w:spacing w:after="0" w:line="240" w:lineRule="auto"/>
        <w:jc w:val="both"/>
      </w:pPr>
      <w:r>
        <w:t xml:space="preserve">1. </w:t>
      </w:r>
      <w:r w:rsidR="008C0FC1" w:rsidRPr="008C0FC1">
        <w:t xml:space="preserve">Создание условий для повышения качества образовательного процесса, максимально обеспечивающего </w:t>
      </w:r>
      <w:proofErr w:type="spellStart"/>
      <w:r w:rsidR="008C0FC1" w:rsidRPr="008C0FC1">
        <w:t>здоровьесбережение</w:t>
      </w:r>
      <w:proofErr w:type="spellEnd"/>
      <w:r w:rsidR="008C0FC1" w:rsidRPr="008C0FC1">
        <w:t>, развитие воспитанников как основы успешного обучения в школе и повышения социального статуса дошкольного образования</w:t>
      </w:r>
      <w:r w:rsidR="008C0FC1">
        <w:t>.</w:t>
      </w:r>
    </w:p>
    <w:p w:rsidR="009172D6" w:rsidRDefault="009B56D5" w:rsidP="00724163">
      <w:pPr>
        <w:tabs>
          <w:tab w:val="num" w:pos="540"/>
        </w:tabs>
        <w:spacing w:after="0" w:line="240" w:lineRule="auto"/>
        <w:jc w:val="both"/>
      </w:pPr>
      <w:r>
        <w:t>2. Совершенствование организационно</w:t>
      </w:r>
      <w:r w:rsidR="009172D6">
        <w:t xml:space="preserve"> и программно-методически</w:t>
      </w:r>
      <w:r>
        <w:t>х</w:t>
      </w:r>
      <w:r w:rsidR="009172D6">
        <w:t xml:space="preserve"> услови</w:t>
      </w:r>
      <w:r>
        <w:t>й</w:t>
      </w:r>
      <w:r w:rsidR="009172D6">
        <w:t xml:space="preserve"> для реализации ООП ДОУ.</w:t>
      </w:r>
    </w:p>
    <w:p w:rsidR="009B56D5" w:rsidRDefault="009172D6" w:rsidP="009B56D5">
      <w:pPr>
        <w:tabs>
          <w:tab w:val="num" w:pos="540"/>
        </w:tabs>
        <w:spacing w:after="0" w:line="240" w:lineRule="auto"/>
        <w:jc w:val="both"/>
      </w:pPr>
      <w:r>
        <w:t xml:space="preserve">3. </w:t>
      </w:r>
      <w:r w:rsidR="009B56D5" w:rsidRPr="00E26EC5">
        <w:t>Освоение и внедрение педагогических инноваций, использование новых технологий в образовательном процессе ДОУ, распространение передового опыта на разных уровнях.</w:t>
      </w:r>
    </w:p>
    <w:p w:rsidR="00840648" w:rsidRPr="00E26EC5" w:rsidRDefault="002E5DB3" w:rsidP="00840648">
      <w:pPr>
        <w:tabs>
          <w:tab w:val="num" w:pos="540"/>
        </w:tabs>
        <w:spacing w:after="0" w:line="240" w:lineRule="auto"/>
        <w:jc w:val="both"/>
      </w:pPr>
      <w:r>
        <w:t>4</w:t>
      </w:r>
      <w:r w:rsidR="008C0FC1">
        <w:t>.</w:t>
      </w:r>
      <w:r w:rsidR="00840648">
        <w:t xml:space="preserve"> </w:t>
      </w:r>
      <w:r w:rsidR="00840648" w:rsidRPr="00E26EC5">
        <w:t xml:space="preserve">Разработка и внедрение нового проекта детского сада « Экологическая </w:t>
      </w:r>
      <w:r w:rsidR="00840648">
        <w:t>тропа</w:t>
      </w:r>
      <w:r w:rsidR="00840648" w:rsidRPr="00E26EC5">
        <w:t>» с целью расширения и углубления знаний детей об окружающей среде и становления осознанно-правильного отношения к природе.</w:t>
      </w:r>
    </w:p>
    <w:p w:rsidR="00797493" w:rsidRPr="00892B92" w:rsidRDefault="002E5DB3" w:rsidP="00724163">
      <w:pPr>
        <w:tabs>
          <w:tab w:val="num" w:pos="540"/>
        </w:tabs>
        <w:spacing w:after="0" w:line="240" w:lineRule="auto"/>
        <w:jc w:val="both"/>
      </w:pPr>
      <w:r>
        <w:t>5</w:t>
      </w:r>
      <w:r w:rsidR="009172D6">
        <w:t xml:space="preserve">. </w:t>
      </w:r>
      <w:r w:rsidR="00797493">
        <w:t>Обеспеч</w:t>
      </w:r>
      <w:r w:rsidR="009B56D5">
        <w:t>ение</w:t>
      </w:r>
      <w:r w:rsidR="00797493">
        <w:t xml:space="preserve"> оптимальны</w:t>
      </w:r>
      <w:r w:rsidR="009B56D5">
        <w:t>х</w:t>
      </w:r>
      <w:r w:rsidR="00797493">
        <w:t xml:space="preserve"> услови</w:t>
      </w:r>
      <w:r w:rsidR="009B56D5">
        <w:t>й</w:t>
      </w:r>
      <w:r w:rsidR="00797493" w:rsidRPr="00892B92">
        <w:t xml:space="preserve"> сохранения и укрепления здо</w:t>
      </w:r>
      <w:r w:rsidR="009172D6">
        <w:t xml:space="preserve">ровья воспитанников  </w:t>
      </w:r>
      <w:r w:rsidR="00797493" w:rsidRPr="00892B92">
        <w:t xml:space="preserve"> дошкольного учреждения</w:t>
      </w:r>
      <w:r w:rsidR="009B56D5">
        <w:t>, п</w:t>
      </w:r>
      <w:r w:rsidR="009B56D5" w:rsidRPr="00E26EC5">
        <w:t>овышение качества коррекционно-образовательной работы ДОУ с учетом особенностей динамики психофизического развития воспитанников.</w:t>
      </w:r>
    </w:p>
    <w:p w:rsidR="008C0FC1" w:rsidRDefault="002E5DB3" w:rsidP="009B56D5">
      <w:pPr>
        <w:tabs>
          <w:tab w:val="num" w:pos="540"/>
        </w:tabs>
        <w:spacing w:after="0" w:line="240" w:lineRule="auto"/>
        <w:jc w:val="both"/>
      </w:pPr>
      <w:r>
        <w:t>6</w:t>
      </w:r>
      <w:r w:rsidR="00E26EC5">
        <w:t>.</w:t>
      </w:r>
      <w:r w:rsidR="008C0FC1" w:rsidRPr="008C0FC1">
        <w:t xml:space="preserve"> </w:t>
      </w:r>
      <w:r w:rsidR="008C0FC1">
        <w:t>Создание на базе дошкольного учреждения Центра игровой поддержки ребенка (ЦИПР).</w:t>
      </w:r>
    </w:p>
    <w:p w:rsidR="009B56D5" w:rsidRDefault="002E5DB3" w:rsidP="009B56D5">
      <w:pPr>
        <w:tabs>
          <w:tab w:val="num" w:pos="540"/>
        </w:tabs>
        <w:spacing w:after="0" w:line="240" w:lineRule="auto"/>
        <w:jc w:val="both"/>
      </w:pPr>
      <w:r>
        <w:t>7</w:t>
      </w:r>
      <w:r w:rsidR="00840648">
        <w:t>.</w:t>
      </w:r>
      <w:r w:rsidR="00E26EC5">
        <w:t xml:space="preserve"> </w:t>
      </w:r>
      <w:r w:rsidR="009B56D5" w:rsidRPr="00E26EC5">
        <w:t xml:space="preserve">Расширение социальных связей учреждения, участие в волонтерском движении. </w:t>
      </w:r>
    </w:p>
    <w:p w:rsidR="009B56D5" w:rsidRDefault="002E5DB3" w:rsidP="009B56D5">
      <w:pPr>
        <w:tabs>
          <w:tab w:val="num" w:pos="540"/>
        </w:tabs>
        <w:spacing w:after="0" w:line="240" w:lineRule="auto"/>
        <w:jc w:val="both"/>
      </w:pPr>
      <w:r>
        <w:t>8</w:t>
      </w:r>
      <w:r w:rsidR="00840648">
        <w:t xml:space="preserve">. </w:t>
      </w:r>
      <w:r w:rsidR="009B56D5">
        <w:t xml:space="preserve">Оборудовать здание дошкольного учреждения средствами </w:t>
      </w:r>
      <w:proofErr w:type="spellStart"/>
      <w:r w:rsidR="009B56D5">
        <w:t>безбарьерной</w:t>
      </w:r>
      <w:proofErr w:type="spellEnd"/>
      <w:r w:rsidR="009B56D5">
        <w:t xml:space="preserve"> среды для передвижения воспитанников с ограниченными возможностями здоровья. </w:t>
      </w:r>
    </w:p>
    <w:p w:rsidR="00797493" w:rsidRDefault="00797493" w:rsidP="00724163">
      <w:pPr>
        <w:tabs>
          <w:tab w:val="num" w:pos="540"/>
        </w:tabs>
        <w:spacing w:after="0" w:line="240" w:lineRule="auto"/>
        <w:jc w:val="both"/>
      </w:pPr>
    </w:p>
    <w:p w:rsidR="00E26EC5" w:rsidRDefault="00E26EC5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2E5DB3" w:rsidRDefault="002E5DB3" w:rsidP="00724163">
      <w:pPr>
        <w:tabs>
          <w:tab w:val="num" w:pos="540"/>
        </w:tabs>
        <w:spacing w:after="0" w:line="240" w:lineRule="auto"/>
        <w:jc w:val="both"/>
      </w:pPr>
    </w:p>
    <w:p w:rsidR="008C4C67" w:rsidRPr="00E16DBD" w:rsidRDefault="008C4C67" w:rsidP="00724163">
      <w:pPr>
        <w:spacing w:after="0" w:line="240" w:lineRule="auto"/>
        <w:jc w:val="center"/>
        <w:outlineLvl w:val="3"/>
        <w:rPr>
          <w:b/>
          <w:bCs/>
        </w:rPr>
      </w:pPr>
      <w:r w:rsidRPr="00E16DBD">
        <w:rPr>
          <w:b/>
          <w:bCs/>
        </w:rPr>
        <w:lastRenderedPageBreak/>
        <w:t xml:space="preserve">Показатели деятельности </w:t>
      </w:r>
    </w:p>
    <w:p w:rsidR="008C4C67" w:rsidRPr="00E16DBD" w:rsidRDefault="008C4C67" w:rsidP="00724163">
      <w:pPr>
        <w:spacing w:after="0" w:line="240" w:lineRule="auto"/>
        <w:jc w:val="center"/>
        <w:outlineLvl w:val="3"/>
        <w:rPr>
          <w:b/>
          <w:bCs/>
        </w:rPr>
      </w:pPr>
      <w:r w:rsidRPr="00E16DBD">
        <w:rPr>
          <w:b/>
          <w:bCs/>
        </w:rPr>
        <w:t>МДОУ «Детский сад № 226», подлежащие самообследованию за 201</w:t>
      </w:r>
      <w:r w:rsidR="00840648">
        <w:rPr>
          <w:b/>
          <w:bCs/>
        </w:rPr>
        <w:t>9</w:t>
      </w:r>
      <w:r w:rsidRPr="00E16DBD">
        <w:rPr>
          <w:b/>
          <w:bCs/>
        </w:rPr>
        <w:t xml:space="preserve"> год</w:t>
      </w:r>
    </w:p>
    <w:p w:rsidR="008C4C67" w:rsidRPr="004C5D97" w:rsidRDefault="008C4C67" w:rsidP="00724163">
      <w:pPr>
        <w:spacing w:after="0" w:line="240" w:lineRule="auto"/>
        <w:jc w:val="center"/>
        <w:outlineLvl w:val="3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514"/>
        <w:gridCol w:w="1524"/>
      </w:tblGrid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N п/п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Показатели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Единица измерения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Образовательная деятельность</w:t>
            </w:r>
          </w:p>
        </w:tc>
        <w:tc>
          <w:tcPr>
            <w:tcW w:w="1524" w:type="dxa"/>
          </w:tcPr>
          <w:p w:rsidR="008C4C67" w:rsidRPr="004C5D97" w:rsidRDefault="008C4C67" w:rsidP="00724163">
            <w:pPr>
              <w:spacing w:after="0" w:line="240" w:lineRule="auto"/>
              <w:outlineLvl w:val="3"/>
              <w:rPr>
                <w:bCs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4" w:type="dxa"/>
            <w:vAlign w:val="center"/>
          </w:tcPr>
          <w:p w:rsidR="008C4C67" w:rsidRPr="00ED08AE" w:rsidRDefault="002E5DB3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 w:rsidR="008C4C67" w:rsidRPr="00ED08AE">
              <w:rPr>
                <w:sz w:val="22"/>
                <w:szCs w:val="22"/>
              </w:rPr>
              <w:t xml:space="preserve"> </w:t>
            </w:r>
            <w:r w:rsidR="008C4C67">
              <w:rPr>
                <w:sz w:val="22"/>
                <w:szCs w:val="22"/>
              </w:rPr>
              <w:t>ребенка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 xml:space="preserve">В </w:t>
            </w:r>
            <w:proofErr w:type="gramStart"/>
            <w:r w:rsidRPr="004C5D97">
              <w:t>режиме полного дня</w:t>
            </w:r>
            <w:proofErr w:type="gramEnd"/>
            <w:r w:rsidRPr="004C5D97">
              <w:t xml:space="preserve"> (8 - 12 часов)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E5DB3">
              <w:rPr>
                <w:sz w:val="22"/>
                <w:szCs w:val="22"/>
              </w:rPr>
              <w:t>2</w:t>
            </w:r>
            <w:r w:rsidRPr="00ED08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детей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кратковременного пребывания (3 - 5 часов)</w:t>
            </w:r>
          </w:p>
        </w:tc>
        <w:tc>
          <w:tcPr>
            <w:tcW w:w="1524" w:type="dxa"/>
            <w:vAlign w:val="center"/>
          </w:tcPr>
          <w:p w:rsidR="008C4C67" w:rsidRPr="00264D72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264D72">
              <w:rPr>
                <w:sz w:val="22"/>
                <w:szCs w:val="22"/>
              </w:rPr>
              <w:t>4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семейной дошкольной группе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 в возрасте до 3 лет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ED08AE">
              <w:rPr>
                <w:sz w:val="22"/>
                <w:szCs w:val="22"/>
              </w:rPr>
              <w:t xml:space="preserve"> человек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 в возрасте от 3 до 8 лет</w:t>
            </w:r>
          </w:p>
        </w:tc>
        <w:tc>
          <w:tcPr>
            <w:tcW w:w="1524" w:type="dxa"/>
            <w:vAlign w:val="center"/>
          </w:tcPr>
          <w:p w:rsidR="008C4C67" w:rsidRPr="00ED08AE" w:rsidRDefault="002E5DB3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8C4C67" w:rsidRPr="00ED08AE">
              <w:rPr>
                <w:sz w:val="22"/>
                <w:szCs w:val="22"/>
              </w:rPr>
              <w:t xml:space="preserve"> человек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E5DB3">
              <w:rPr>
                <w:sz w:val="22"/>
                <w:szCs w:val="22"/>
              </w:rPr>
              <w:t>6</w:t>
            </w:r>
            <w:r w:rsidRPr="00ED08AE">
              <w:rPr>
                <w:sz w:val="22"/>
                <w:szCs w:val="22"/>
              </w:rPr>
              <w:t>/100%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 xml:space="preserve">В </w:t>
            </w:r>
            <w:proofErr w:type="gramStart"/>
            <w:r w:rsidRPr="004C5D97">
              <w:t>режиме полного дня</w:t>
            </w:r>
            <w:proofErr w:type="gramEnd"/>
            <w:r w:rsidRPr="004C5D97">
              <w:t xml:space="preserve"> (8 - 12 часов)</w:t>
            </w:r>
          </w:p>
        </w:tc>
        <w:tc>
          <w:tcPr>
            <w:tcW w:w="1524" w:type="dxa"/>
            <w:vAlign w:val="center"/>
          </w:tcPr>
          <w:p w:rsidR="008C4C67" w:rsidRPr="00ED08AE" w:rsidRDefault="00D5570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E5DB3">
              <w:rPr>
                <w:sz w:val="22"/>
                <w:szCs w:val="22"/>
              </w:rPr>
              <w:t>2/98,5</w:t>
            </w:r>
            <w:r w:rsidR="008C4C67" w:rsidRPr="00ED08AE">
              <w:rPr>
                <w:sz w:val="22"/>
                <w:szCs w:val="22"/>
              </w:rPr>
              <w:t>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продленного дня (12 - 14 часов)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круглосуточного пребывания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57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/4,</w:t>
            </w:r>
            <w:r w:rsidR="00E67C0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коррекции недостатков в физическом и (или) психическом развитии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освоению образовательной программы дошкольного образования</w:t>
            </w:r>
          </w:p>
        </w:tc>
        <w:tc>
          <w:tcPr>
            <w:tcW w:w="1524" w:type="dxa"/>
            <w:vAlign w:val="center"/>
          </w:tcPr>
          <w:p w:rsidR="008C4C67" w:rsidRPr="00ED08AE" w:rsidRDefault="00D55704" w:rsidP="00E67C0E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C4C67">
              <w:rPr>
                <w:sz w:val="22"/>
                <w:szCs w:val="22"/>
              </w:rPr>
              <w:t>/4,</w:t>
            </w:r>
            <w:r w:rsidR="00E67C0E">
              <w:rPr>
                <w:sz w:val="22"/>
                <w:szCs w:val="22"/>
              </w:rPr>
              <w:t>8</w:t>
            </w:r>
            <w:r w:rsidR="008C4C67" w:rsidRPr="00ED08AE">
              <w:rPr>
                <w:sz w:val="22"/>
                <w:szCs w:val="22"/>
              </w:rPr>
              <w:t>%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присмотру и уходу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57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/4,</w:t>
            </w:r>
            <w:r w:rsidR="00E67C0E">
              <w:rPr>
                <w:sz w:val="22"/>
                <w:szCs w:val="22"/>
              </w:rPr>
              <w:t>8</w:t>
            </w:r>
            <w:r w:rsidRPr="00ED08AE">
              <w:rPr>
                <w:sz w:val="22"/>
                <w:szCs w:val="22"/>
              </w:rPr>
              <w:t>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1.6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4" w:type="dxa"/>
            <w:vAlign w:val="center"/>
          </w:tcPr>
          <w:p w:rsidR="008C4C67" w:rsidRPr="00ED08AE" w:rsidRDefault="00F055DC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C4C67">
              <w:rPr>
                <w:sz w:val="22"/>
                <w:szCs w:val="22"/>
              </w:rPr>
              <w:t xml:space="preserve"> </w:t>
            </w:r>
            <w:proofErr w:type="spellStart"/>
            <w:r w:rsidR="008C4C67">
              <w:rPr>
                <w:sz w:val="22"/>
                <w:szCs w:val="22"/>
              </w:rPr>
              <w:t>дн</w:t>
            </w:r>
            <w:proofErr w:type="spellEnd"/>
            <w:r w:rsidR="008C4C67">
              <w:rPr>
                <w:sz w:val="22"/>
                <w:szCs w:val="22"/>
              </w:rPr>
              <w:t>.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педагогических работников, в том числе: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F312DA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8C4C67">
              <w:rPr>
                <w:sz w:val="22"/>
                <w:szCs w:val="22"/>
              </w:rPr>
              <w:t xml:space="preserve"> чел.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 xml:space="preserve">Численность/удельный вес численности </w:t>
            </w:r>
            <w:proofErr w:type="gramStart"/>
            <w:r w:rsidRPr="004C5D97">
              <w:t>педагогических</w:t>
            </w:r>
            <w:proofErr w:type="gramEnd"/>
            <w:r w:rsidRPr="004C5D97">
              <w:t xml:space="preserve"> работников, имеющих высшее образование</w:t>
            </w:r>
          </w:p>
        </w:tc>
        <w:tc>
          <w:tcPr>
            <w:tcW w:w="1524" w:type="dxa"/>
            <w:vAlign w:val="center"/>
          </w:tcPr>
          <w:p w:rsidR="008C4C67" w:rsidRPr="004C5D97" w:rsidRDefault="00F312DA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73</w:t>
            </w:r>
            <w:r w:rsidR="00D557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4" w:type="dxa"/>
            <w:vAlign w:val="center"/>
          </w:tcPr>
          <w:p w:rsidR="00D55704" w:rsidRPr="004C5D97" w:rsidRDefault="00F312DA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25/73</w:t>
            </w:r>
            <w:r w:rsidR="00D5570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D55704" w:rsidRPr="004C5D97">
              <w:rPr>
                <w:sz w:val="22"/>
                <w:szCs w:val="22"/>
              </w:rPr>
              <w:t>%</w:t>
            </w:r>
          </w:p>
          <w:p w:rsidR="008C4C67" w:rsidRPr="004C5D97" w:rsidRDefault="00D55704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 xml:space="preserve"> </w:t>
            </w:r>
            <w:r w:rsidR="008C4C67"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4" w:type="dxa"/>
            <w:vAlign w:val="center"/>
          </w:tcPr>
          <w:p w:rsidR="008C4C67" w:rsidRPr="004C5D97" w:rsidRDefault="00F312DA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26,5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 xml:space="preserve">Численность/удельный вес численности </w:t>
            </w:r>
            <w:proofErr w:type="gramStart"/>
            <w:r w:rsidRPr="004C5D97">
              <w:t>педагогических</w:t>
            </w:r>
            <w:proofErr w:type="gramEnd"/>
            <w:r w:rsidRPr="004C5D97">
              <w:t xml:space="preserve">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4" w:type="dxa"/>
            <w:vAlign w:val="center"/>
          </w:tcPr>
          <w:p w:rsidR="008C4C67" w:rsidRPr="004C5D97" w:rsidRDefault="00F312DA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9/26,5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1.8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 xml:space="preserve">Численность/удельный вес численности </w:t>
            </w:r>
            <w:proofErr w:type="gramStart"/>
            <w:r w:rsidRPr="004C5D97">
              <w:t>педагогических</w:t>
            </w:r>
            <w:proofErr w:type="gramEnd"/>
            <w:r w:rsidRPr="004C5D97">
              <w:t xml:space="preserve">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4" w:type="dxa"/>
            <w:vAlign w:val="center"/>
          </w:tcPr>
          <w:p w:rsidR="008C4C67" w:rsidRPr="004C5D97" w:rsidRDefault="00F312DA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76,5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1.8.1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Высшая</w:t>
            </w:r>
          </w:p>
        </w:tc>
        <w:tc>
          <w:tcPr>
            <w:tcW w:w="1524" w:type="dxa"/>
            <w:vAlign w:val="center"/>
          </w:tcPr>
          <w:p w:rsidR="008C4C67" w:rsidRPr="004C5D97" w:rsidRDefault="00D5570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1F51E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1F51E6">
              <w:rPr>
                <w:sz w:val="22"/>
                <w:szCs w:val="22"/>
              </w:rPr>
              <w:t>6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1.8.2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Первая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57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1F51E6">
              <w:rPr>
                <w:sz w:val="22"/>
                <w:szCs w:val="22"/>
              </w:rPr>
              <w:t>38,2</w:t>
            </w:r>
            <w:r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lastRenderedPageBreak/>
              <w:t>1.9</w:t>
            </w:r>
          </w:p>
        </w:tc>
        <w:tc>
          <w:tcPr>
            <w:tcW w:w="7514" w:type="dxa"/>
            <w:vAlign w:val="center"/>
          </w:tcPr>
          <w:p w:rsidR="008C4C6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8C4C67" w:rsidRPr="004C5D97" w:rsidRDefault="008C4C67" w:rsidP="00724163">
            <w:pPr>
              <w:spacing w:after="0" w:line="240" w:lineRule="auto"/>
            </w:pP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51E6">
              <w:rPr>
                <w:sz w:val="22"/>
                <w:szCs w:val="22"/>
              </w:rPr>
              <w:t>4</w:t>
            </w:r>
            <w:r w:rsidRPr="004C5D97">
              <w:rPr>
                <w:sz w:val="22"/>
                <w:szCs w:val="22"/>
              </w:rPr>
              <w:t>/100%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1.9.1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До 5 лет</w:t>
            </w:r>
          </w:p>
        </w:tc>
        <w:tc>
          <w:tcPr>
            <w:tcW w:w="1524" w:type="dxa"/>
            <w:vAlign w:val="center"/>
          </w:tcPr>
          <w:p w:rsidR="008C4C67" w:rsidRPr="004C5D97" w:rsidRDefault="005108A1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F51E6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3,5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1.9.2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Свыше 30 лет</w:t>
            </w:r>
          </w:p>
        </w:tc>
        <w:tc>
          <w:tcPr>
            <w:tcW w:w="1524" w:type="dxa"/>
            <w:vAlign w:val="center"/>
          </w:tcPr>
          <w:p w:rsidR="008C4C67" w:rsidRPr="004C5D97" w:rsidRDefault="005108A1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17,6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1.10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4" w:type="dxa"/>
            <w:vAlign w:val="center"/>
          </w:tcPr>
          <w:p w:rsidR="008C4C67" w:rsidRPr="004C5D97" w:rsidRDefault="00D5570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C4C67">
              <w:rPr>
                <w:sz w:val="22"/>
                <w:szCs w:val="22"/>
              </w:rPr>
              <w:t>/</w:t>
            </w:r>
            <w:r w:rsidR="005108A1">
              <w:rPr>
                <w:sz w:val="22"/>
                <w:szCs w:val="22"/>
              </w:rPr>
              <w:t>20,6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4" w:type="dxa"/>
            <w:vAlign w:val="center"/>
          </w:tcPr>
          <w:p w:rsidR="008C4C67" w:rsidRPr="004C5D97" w:rsidRDefault="005108A1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proofErr w:type="gramStart"/>
            <w:r w:rsidRPr="004C5D9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4" w:type="dxa"/>
            <w:vAlign w:val="center"/>
          </w:tcPr>
          <w:p w:rsidR="008C4C67" w:rsidRPr="004C5D97" w:rsidRDefault="00650B69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C4C67">
              <w:rPr>
                <w:sz w:val="22"/>
                <w:szCs w:val="22"/>
              </w:rPr>
              <w:t>/</w:t>
            </w:r>
            <w:r w:rsidR="00B95A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="00B95A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B95A2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/100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B69">
              <w:rPr>
                <w:sz w:val="22"/>
                <w:szCs w:val="22"/>
              </w:rPr>
              <w:t>4/12,8</w:t>
            </w:r>
            <w:r w:rsidR="00B95A2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Музыкального руководителя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Инструктора по физической культуре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Учителя-логопеда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Логопеда</w:t>
            </w:r>
          </w:p>
        </w:tc>
        <w:tc>
          <w:tcPr>
            <w:tcW w:w="1524" w:type="dxa"/>
            <w:vAlign w:val="center"/>
          </w:tcPr>
          <w:p w:rsidR="008C4C67" w:rsidRPr="004C5D97" w:rsidRDefault="00B95A2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B95A27">
              <w:rPr>
                <w:b/>
                <w:sz w:val="22"/>
                <w:szCs w:val="22"/>
              </w:rPr>
              <w:t>д</w:t>
            </w:r>
            <w:r w:rsidR="008C4C67" w:rsidRPr="00B95A27">
              <w:rPr>
                <w:b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Учителя-дефектолога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650B69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</w:t>
            </w:r>
            <w:r w:rsidRPr="00650B69">
              <w:rPr>
                <w:sz w:val="22"/>
                <w:szCs w:val="22"/>
              </w:rPr>
              <w:t>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1.15.6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Педагога-психолога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Инфраструктура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кв. м</w:t>
            </w:r>
          </w:p>
          <w:p w:rsidR="008C4C67" w:rsidRPr="004C5D97" w:rsidRDefault="00B95A27" w:rsidP="00D92B5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2B54">
              <w:rPr>
                <w:sz w:val="22"/>
                <w:szCs w:val="22"/>
              </w:rPr>
              <w:t>567</w:t>
            </w:r>
            <w:r>
              <w:rPr>
                <w:sz w:val="22"/>
                <w:szCs w:val="22"/>
              </w:rPr>
              <w:t>/ на 1 ребенка – 5,</w:t>
            </w:r>
            <w:r w:rsidR="00D92B54">
              <w:rPr>
                <w:sz w:val="22"/>
                <w:szCs w:val="22"/>
              </w:rPr>
              <w:t>9</w:t>
            </w:r>
            <w:r w:rsidR="008C4C67" w:rsidRPr="004C5D97">
              <w:rPr>
                <w:sz w:val="22"/>
                <w:szCs w:val="22"/>
              </w:rPr>
              <w:t xml:space="preserve"> кв. м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4" w:type="dxa"/>
            <w:vAlign w:val="center"/>
          </w:tcPr>
          <w:p w:rsidR="008C4C67" w:rsidRPr="004C5D97" w:rsidRDefault="00D92B5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8C4C67" w:rsidRPr="004C5D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8C4C67" w:rsidRPr="004C5D97">
              <w:rPr>
                <w:sz w:val="22"/>
                <w:szCs w:val="22"/>
              </w:rPr>
              <w:t xml:space="preserve"> кв. м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физкультурного зала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музыкального зала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</w:tbl>
    <w:p w:rsidR="008C4C67" w:rsidRDefault="008C4C67" w:rsidP="00724163">
      <w:pPr>
        <w:spacing w:after="0" w:line="240" w:lineRule="auto"/>
      </w:pPr>
    </w:p>
    <w:p w:rsidR="008C4C67" w:rsidRPr="004F5532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Pr="004F5532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Default="00D92B54" w:rsidP="00D92B54">
      <w:pPr>
        <w:tabs>
          <w:tab w:val="num" w:pos="540"/>
        </w:tabs>
        <w:spacing w:after="0" w:line="240" w:lineRule="auto"/>
        <w:jc w:val="right"/>
      </w:pPr>
      <w:r>
        <w:t xml:space="preserve">Заведующий </w:t>
      </w:r>
      <w:proofErr w:type="spellStart"/>
      <w:r>
        <w:t>доу</w:t>
      </w:r>
      <w:proofErr w:type="spellEnd"/>
      <w:r>
        <w:t>:</w:t>
      </w:r>
      <w:r>
        <w:tab/>
      </w:r>
      <w:r>
        <w:tab/>
        <w:t>Т.В. Воробьева</w:t>
      </w:r>
    </w:p>
    <w:p w:rsidR="00D311A9" w:rsidRDefault="00D311A9" w:rsidP="00724163">
      <w:pPr>
        <w:tabs>
          <w:tab w:val="num" w:pos="540"/>
        </w:tabs>
        <w:spacing w:after="0" w:line="240" w:lineRule="auto"/>
        <w:jc w:val="both"/>
      </w:pPr>
    </w:p>
    <w:sectPr w:rsidR="00D311A9" w:rsidSect="00A554E3">
      <w:pgSz w:w="11906" w:h="16838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2E"/>
    <w:multiLevelType w:val="hybridMultilevel"/>
    <w:tmpl w:val="40961F30"/>
    <w:lvl w:ilvl="0" w:tplc="94A88A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15B9"/>
    <w:multiLevelType w:val="hybridMultilevel"/>
    <w:tmpl w:val="B9D46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520ED"/>
    <w:multiLevelType w:val="hybridMultilevel"/>
    <w:tmpl w:val="B052A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4B2"/>
    <w:multiLevelType w:val="hybridMultilevel"/>
    <w:tmpl w:val="6AF2607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780B"/>
    <w:multiLevelType w:val="hybridMultilevel"/>
    <w:tmpl w:val="40682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6A22"/>
    <w:multiLevelType w:val="hybridMultilevel"/>
    <w:tmpl w:val="C7467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93F9E"/>
    <w:multiLevelType w:val="hybridMultilevel"/>
    <w:tmpl w:val="A58EB8EE"/>
    <w:lvl w:ilvl="0" w:tplc="E8D023A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3980364"/>
    <w:multiLevelType w:val="hybridMultilevel"/>
    <w:tmpl w:val="6228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41222"/>
    <w:multiLevelType w:val="hybridMultilevel"/>
    <w:tmpl w:val="8CC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55834"/>
    <w:multiLevelType w:val="hybridMultilevel"/>
    <w:tmpl w:val="180A75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5C22DD"/>
    <w:multiLevelType w:val="hybridMultilevel"/>
    <w:tmpl w:val="6C708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F23CC"/>
    <w:multiLevelType w:val="hybridMultilevel"/>
    <w:tmpl w:val="35206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54FD"/>
    <w:multiLevelType w:val="hybridMultilevel"/>
    <w:tmpl w:val="354AACD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466307E"/>
    <w:multiLevelType w:val="hybridMultilevel"/>
    <w:tmpl w:val="C360D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4"/>
  </w:num>
  <w:num w:numId="7">
    <w:abstractNumId w:val="21"/>
  </w:num>
  <w:num w:numId="8">
    <w:abstractNumId w:val="18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8"/>
  </w:num>
  <w:num w:numId="21">
    <w:abstractNumId w:val="3"/>
  </w:num>
  <w:num w:numId="22">
    <w:abstractNumId w:val="1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93"/>
    <w:rsid w:val="000017B6"/>
    <w:rsid w:val="0000421A"/>
    <w:rsid w:val="00017417"/>
    <w:rsid w:val="0002418D"/>
    <w:rsid w:val="00025682"/>
    <w:rsid w:val="00036ED4"/>
    <w:rsid w:val="00040556"/>
    <w:rsid w:val="00041242"/>
    <w:rsid w:val="00043C7F"/>
    <w:rsid w:val="00050C6D"/>
    <w:rsid w:val="00050F82"/>
    <w:rsid w:val="00053FAF"/>
    <w:rsid w:val="000541A2"/>
    <w:rsid w:val="000678A4"/>
    <w:rsid w:val="00071A04"/>
    <w:rsid w:val="0008251D"/>
    <w:rsid w:val="00090BE5"/>
    <w:rsid w:val="00091FA8"/>
    <w:rsid w:val="00097EB1"/>
    <w:rsid w:val="000B66F2"/>
    <w:rsid w:val="000E6FAE"/>
    <w:rsid w:val="000F3208"/>
    <w:rsid w:val="00103BFB"/>
    <w:rsid w:val="00106183"/>
    <w:rsid w:val="0011092E"/>
    <w:rsid w:val="001428BE"/>
    <w:rsid w:val="00143595"/>
    <w:rsid w:val="0015672C"/>
    <w:rsid w:val="0015722B"/>
    <w:rsid w:val="0016302A"/>
    <w:rsid w:val="001655D0"/>
    <w:rsid w:val="001827E4"/>
    <w:rsid w:val="00185BDA"/>
    <w:rsid w:val="00195DFC"/>
    <w:rsid w:val="001A1BF3"/>
    <w:rsid w:val="001A373B"/>
    <w:rsid w:val="001A5CB5"/>
    <w:rsid w:val="001B5CFA"/>
    <w:rsid w:val="001C0B5C"/>
    <w:rsid w:val="001D42C8"/>
    <w:rsid w:val="001E2A2A"/>
    <w:rsid w:val="001F51E6"/>
    <w:rsid w:val="002018AB"/>
    <w:rsid w:val="00204B35"/>
    <w:rsid w:val="00227888"/>
    <w:rsid w:val="00234D22"/>
    <w:rsid w:val="00253119"/>
    <w:rsid w:val="00254C9A"/>
    <w:rsid w:val="00262F3A"/>
    <w:rsid w:val="0026414B"/>
    <w:rsid w:val="002649D4"/>
    <w:rsid w:val="00264D72"/>
    <w:rsid w:val="0028362E"/>
    <w:rsid w:val="0028408B"/>
    <w:rsid w:val="002A5B59"/>
    <w:rsid w:val="002B6A80"/>
    <w:rsid w:val="002C1AEE"/>
    <w:rsid w:val="002C547F"/>
    <w:rsid w:val="002D4D6B"/>
    <w:rsid w:val="002D5EBA"/>
    <w:rsid w:val="002E55C9"/>
    <w:rsid w:val="002E5DB3"/>
    <w:rsid w:val="002E6FBC"/>
    <w:rsid w:val="002F3C2A"/>
    <w:rsid w:val="003056C6"/>
    <w:rsid w:val="00307358"/>
    <w:rsid w:val="00320174"/>
    <w:rsid w:val="0032246E"/>
    <w:rsid w:val="00347764"/>
    <w:rsid w:val="0035108F"/>
    <w:rsid w:val="00374A92"/>
    <w:rsid w:val="003848FE"/>
    <w:rsid w:val="003971FE"/>
    <w:rsid w:val="003A2DFE"/>
    <w:rsid w:val="003B1171"/>
    <w:rsid w:val="003C007F"/>
    <w:rsid w:val="003C03DE"/>
    <w:rsid w:val="003C6DA2"/>
    <w:rsid w:val="003C7665"/>
    <w:rsid w:val="003D192E"/>
    <w:rsid w:val="003E3AC9"/>
    <w:rsid w:val="00412663"/>
    <w:rsid w:val="004255DC"/>
    <w:rsid w:val="00431841"/>
    <w:rsid w:val="004365C9"/>
    <w:rsid w:val="004367A4"/>
    <w:rsid w:val="00436D4F"/>
    <w:rsid w:val="00446C0B"/>
    <w:rsid w:val="00451C08"/>
    <w:rsid w:val="004554F0"/>
    <w:rsid w:val="004574E0"/>
    <w:rsid w:val="0046572C"/>
    <w:rsid w:val="004672B2"/>
    <w:rsid w:val="00470B41"/>
    <w:rsid w:val="0047256B"/>
    <w:rsid w:val="00476A54"/>
    <w:rsid w:val="00485D8F"/>
    <w:rsid w:val="00490FAC"/>
    <w:rsid w:val="00495286"/>
    <w:rsid w:val="004A74DE"/>
    <w:rsid w:val="004B46BE"/>
    <w:rsid w:val="004B5D59"/>
    <w:rsid w:val="004C4DB2"/>
    <w:rsid w:val="004D76ED"/>
    <w:rsid w:val="004F0B22"/>
    <w:rsid w:val="005108A1"/>
    <w:rsid w:val="00515975"/>
    <w:rsid w:val="00522D94"/>
    <w:rsid w:val="00543008"/>
    <w:rsid w:val="00543955"/>
    <w:rsid w:val="005554CE"/>
    <w:rsid w:val="0056085A"/>
    <w:rsid w:val="0056483E"/>
    <w:rsid w:val="005A0545"/>
    <w:rsid w:val="005C1086"/>
    <w:rsid w:val="005C7BCB"/>
    <w:rsid w:val="005D0323"/>
    <w:rsid w:val="005D463D"/>
    <w:rsid w:val="005D563C"/>
    <w:rsid w:val="005E0497"/>
    <w:rsid w:val="005E72C4"/>
    <w:rsid w:val="005F77FF"/>
    <w:rsid w:val="00600896"/>
    <w:rsid w:val="006009B2"/>
    <w:rsid w:val="00603AC6"/>
    <w:rsid w:val="00607DC3"/>
    <w:rsid w:val="006141CF"/>
    <w:rsid w:val="0061511A"/>
    <w:rsid w:val="00624343"/>
    <w:rsid w:val="00626BD8"/>
    <w:rsid w:val="006341FC"/>
    <w:rsid w:val="00644CDE"/>
    <w:rsid w:val="00646A29"/>
    <w:rsid w:val="00650B69"/>
    <w:rsid w:val="006545AC"/>
    <w:rsid w:val="006578C9"/>
    <w:rsid w:val="006630BF"/>
    <w:rsid w:val="006630C8"/>
    <w:rsid w:val="00663963"/>
    <w:rsid w:val="00663A62"/>
    <w:rsid w:val="0066493C"/>
    <w:rsid w:val="00672F19"/>
    <w:rsid w:val="006866E0"/>
    <w:rsid w:val="00686BE4"/>
    <w:rsid w:val="0069002F"/>
    <w:rsid w:val="006D4A0D"/>
    <w:rsid w:val="006E08C0"/>
    <w:rsid w:val="006E734F"/>
    <w:rsid w:val="006F190F"/>
    <w:rsid w:val="006F39DD"/>
    <w:rsid w:val="006F3F6E"/>
    <w:rsid w:val="00722C64"/>
    <w:rsid w:val="00724163"/>
    <w:rsid w:val="00724B8D"/>
    <w:rsid w:val="00736EFD"/>
    <w:rsid w:val="007672A4"/>
    <w:rsid w:val="00771A55"/>
    <w:rsid w:val="00774281"/>
    <w:rsid w:val="0078601E"/>
    <w:rsid w:val="00797493"/>
    <w:rsid w:val="007A126B"/>
    <w:rsid w:val="007A2CAF"/>
    <w:rsid w:val="007A52B5"/>
    <w:rsid w:val="007B710E"/>
    <w:rsid w:val="007B76EA"/>
    <w:rsid w:val="007B7A07"/>
    <w:rsid w:val="007C0183"/>
    <w:rsid w:val="007C55B6"/>
    <w:rsid w:val="007D7D7B"/>
    <w:rsid w:val="007E67F8"/>
    <w:rsid w:val="007F1D7A"/>
    <w:rsid w:val="0081142A"/>
    <w:rsid w:val="008129F7"/>
    <w:rsid w:val="00815CFD"/>
    <w:rsid w:val="008317E2"/>
    <w:rsid w:val="00840648"/>
    <w:rsid w:val="00842A11"/>
    <w:rsid w:val="00845D5E"/>
    <w:rsid w:val="008529D0"/>
    <w:rsid w:val="00854DA2"/>
    <w:rsid w:val="00855355"/>
    <w:rsid w:val="00855836"/>
    <w:rsid w:val="008828C5"/>
    <w:rsid w:val="0089202F"/>
    <w:rsid w:val="008977E9"/>
    <w:rsid w:val="008B0051"/>
    <w:rsid w:val="008B22D9"/>
    <w:rsid w:val="008C0FC1"/>
    <w:rsid w:val="008C4848"/>
    <w:rsid w:val="008C4C67"/>
    <w:rsid w:val="008D1ECD"/>
    <w:rsid w:val="008E2EA2"/>
    <w:rsid w:val="008F3567"/>
    <w:rsid w:val="008F35D4"/>
    <w:rsid w:val="0090134C"/>
    <w:rsid w:val="00907AA1"/>
    <w:rsid w:val="0091206A"/>
    <w:rsid w:val="0091238D"/>
    <w:rsid w:val="009160FE"/>
    <w:rsid w:val="009172D6"/>
    <w:rsid w:val="00921E49"/>
    <w:rsid w:val="00924A93"/>
    <w:rsid w:val="00932B22"/>
    <w:rsid w:val="0093501F"/>
    <w:rsid w:val="00941553"/>
    <w:rsid w:val="00955A76"/>
    <w:rsid w:val="0096620F"/>
    <w:rsid w:val="00971054"/>
    <w:rsid w:val="0097697D"/>
    <w:rsid w:val="00985B14"/>
    <w:rsid w:val="009A1037"/>
    <w:rsid w:val="009A2A43"/>
    <w:rsid w:val="009A2A52"/>
    <w:rsid w:val="009B0AF5"/>
    <w:rsid w:val="009B1A06"/>
    <w:rsid w:val="009B1CB5"/>
    <w:rsid w:val="009B4710"/>
    <w:rsid w:val="009B56D5"/>
    <w:rsid w:val="009C1CB3"/>
    <w:rsid w:val="009C5162"/>
    <w:rsid w:val="009D5003"/>
    <w:rsid w:val="009E6BD3"/>
    <w:rsid w:val="00A06A13"/>
    <w:rsid w:val="00A1083E"/>
    <w:rsid w:val="00A12D4C"/>
    <w:rsid w:val="00A23722"/>
    <w:rsid w:val="00A411B2"/>
    <w:rsid w:val="00A416B9"/>
    <w:rsid w:val="00A505B1"/>
    <w:rsid w:val="00A554E3"/>
    <w:rsid w:val="00A617E9"/>
    <w:rsid w:val="00A70D4E"/>
    <w:rsid w:val="00A723B6"/>
    <w:rsid w:val="00AA2A6E"/>
    <w:rsid w:val="00AA3F49"/>
    <w:rsid w:val="00AE27B8"/>
    <w:rsid w:val="00B12B49"/>
    <w:rsid w:val="00B264BA"/>
    <w:rsid w:val="00B2757F"/>
    <w:rsid w:val="00B3033E"/>
    <w:rsid w:val="00B33A87"/>
    <w:rsid w:val="00B43911"/>
    <w:rsid w:val="00B43FFD"/>
    <w:rsid w:val="00B52F1C"/>
    <w:rsid w:val="00B5640C"/>
    <w:rsid w:val="00B650CE"/>
    <w:rsid w:val="00B71DF4"/>
    <w:rsid w:val="00B72808"/>
    <w:rsid w:val="00B76CFB"/>
    <w:rsid w:val="00B8164E"/>
    <w:rsid w:val="00B82424"/>
    <w:rsid w:val="00B87ECE"/>
    <w:rsid w:val="00B935F7"/>
    <w:rsid w:val="00B95A27"/>
    <w:rsid w:val="00BA2D2B"/>
    <w:rsid w:val="00BB3055"/>
    <w:rsid w:val="00BB74AD"/>
    <w:rsid w:val="00BC62A6"/>
    <w:rsid w:val="00BD0BF8"/>
    <w:rsid w:val="00BD347F"/>
    <w:rsid w:val="00BF54E8"/>
    <w:rsid w:val="00C519C8"/>
    <w:rsid w:val="00C540B1"/>
    <w:rsid w:val="00C54578"/>
    <w:rsid w:val="00C554F9"/>
    <w:rsid w:val="00C57488"/>
    <w:rsid w:val="00C66076"/>
    <w:rsid w:val="00C72CD8"/>
    <w:rsid w:val="00C7345F"/>
    <w:rsid w:val="00C76295"/>
    <w:rsid w:val="00C77945"/>
    <w:rsid w:val="00C94141"/>
    <w:rsid w:val="00C96C6B"/>
    <w:rsid w:val="00CA12BC"/>
    <w:rsid w:val="00CB4A05"/>
    <w:rsid w:val="00CB6656"/>
    <w:rsid w:val="00CC0AC9"/>
    <w:rsid w:val="00CC18B1"/>
    <w:rsid w:val="00CD19B6"/>
    <w:rsid w:val="00CD7A67"/>
    <w:rsid w:val="00CF54A4"/>
    <w:rsid w:val="00CF59E2"/>
    <w:rsid w:val="00CF7B27"/>
    <w:rsid w:val="00CF7BD1"/>
    <w:rsid w:val="00D04823"/>
    <w:rsid w:val="00D0598A"/>
    <w:rsid w:val="00D10355"/>
    <w:rsid w:val="00D12E52"/>
    <w:rsid w:val="00D144C8"/>
    <w:rsid w:val="00D16C24"/>
    <w:rsid w:val="00D17014"/>
    <w:rsid w:val="00D17B62"/>
    <w:rsid w:val="00D23551"/>
    <w:rsid w:val="00D237F5"/>
    <w:rsid w:val="00D23ABF"/>
    <w:rsid w:val="00D311A9"/>
    <w:rsid w:val="00D43714"/>
    <w:rsid w:val="00D46375"/>
    <w:rsid w:val="00D524D1"/>
    <w:rsid w:val="00D55704"/>
    <w:rsid w:val="00D56093"/>
    <w:rsid w:val="00D56CE3"/>
    <w:rsid w:val="00D7353C"/>
    <w:rsid w:val="00D81044"/>
    <w:rsid w:val="00D81B4A"/>
    <w:rsid w:val="00D92B54"/>
    <w:rsid w:val="00DA3F7F"/>
    <w:rsid w:val="00DA4976"/>
    <w:rsid w:val="00DB3637"/>
    <w:rsid w:val="00DD2D20"/>
    <w:rsid w:val="00DF0AE4"/>
    <w:rsid w:val="00E01CE9"/>
    <w:rsid w:val="00E17A97"/>
    <w:rsid w:val="00E26EC5"/>
    <w:rsid w:val="00E31EAF"/>
    <w:rsid w:val="00E3294E"/>
    <w:rsid w:val="00E36CFF"/>
    <w:rsid w:val="00E41726"/>
    <w:rsid w:val="00E44CBA"/>
    <w:rsid w:val="00E45548"/>
    <w:rsid w:val="00E46F3A"/>
    <w:rsid w:val="00E64BF4"/>
    <w:rsid w:val="00E66DD8"/>
    <w:rsid w:val="00E67C0E"/>
    <w:rsid w:val="00E67F59"/>
    <w:rsid w:val="00E74E46"/>
    <w:rsid w:val="00E75CA6"/>
    <w:rsid w:val="00E96E36"/>
    <w:rsid w:val="00EA2548"/>
    <w:rsid w:val="00EB0681"/>
    <w:rsid w:val="00EB3CC7"/>
    <w:rsid w:val="00ED08AE"/>
    <w:rsid w:val="00ED6521"/>
    <w:rsid w:val="00EE07F2"/>
    <w:rsid w:val="00F0037D"/>
    <w:rsid w:val="00F055DC"/>
    <w:rsid w:val="00F22F5F"/>
    <w:rsid w:val="00F26744"/>
    <w:rsid w:val="00F26BF9"/>
    <w:rsid w:val="00F312DA"/>
    <w:rsid w:val="00F34D5A"/>
    <w:rsid w:val="00F37D5D"/>
    <w:rsid w:val="00F527A0"/>
    <w:rsid w:val="00F6031B"/>
    <w:rsid w:val="00F61A3C"/>
    <w:rsid w:val="00F63FA5"/>
    <w:rsid w:val="00F649A2"/>
    <w:rsid w:val="00F9407F"/>
    <w:rsid w:val="00FA02A7"/>
    <w:rsid w:val="00FA04C9"/>
    <w:rsid w:val="00FA0F33"/>
    <w:rsid w:val="00FA5B8F"/>
    <w:rsid w:val="00FA7511"/>
    <w:rsid w:val="00FA7FD0"/>
    <w:rsid w:val="00FB530D"/>
    <w:rsid w:val="00FB54B7"/>
    <w:rsid w:val="00FC08F4"/>
    <w:rsid w:val="00FC2016"/>
    <w:rsid w:val="00FC3D74"/>
    <w:rsid w:val="00FE1DA2"/>
    <w:rsid w:val="00FE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97493"/>
    <w:pPr>
      <w:spacing w:before="100" w:beforeAutospacing="1" w:after="58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9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9749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797493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7974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9749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797493"/>
    <w:rPr>
      <w:sz w:val="24"/>
      <w:szCs w:val="24"/>
      <w:lang w:eastAsia="ru-RU"/>
    </w:rPr>
  </w:style>
  <w:style w:type="paragraph" w:styleId="a8">
    <w:name w:val="No Spacing"/>
    <w:link w:val="a7"/>
    <w:qFormat/>
    <w:rsid w:val="00797493"/>
    <w:pPr>
      <w:spacing w:after="0" w:line="240" w:lineRule="auto"/>
    </w:pPr>
    <w:rPr>
      <w:sz w:val="24"/>
      <w:szCs w:val="24"/>
      <w:lang w:eastAsia="ru-RU"/>
    </w:rPr>
  </w:style>
  <w:style w:type="paragraph" w:customStyle="1" w:styleId="section1">
    <w:name w:val="section1"/>
    <w:basedOn w:val="a"/>
    <w:semiHidden/>
    <w:rsid w:val="0079749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Strong"/>
    <w:uiPriority w:val="22"/>
    <w:qFormat/>
    <w:rsid w:val="0079749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974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749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9749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97493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A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ou226.edu.yar.ru/innovatsionnaya_deyatelnost/polozhenie_zdorovesberezheni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2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BD945-C162-4377-A161-3F3E7C4F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19</Pages>
  <Words>8615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2020-04-09T09:44:00Z</cp:lastPrinted>
  <dcterms:created xsi:type="dcterms:W3CDTF">2017-08-31T12:56:00Z</dcterms:created>
  <dcterms:modified xsi:type="dcterms:W3CDTF">2020-04-09T09:45:00Z</dcterms:modified>
</cp:coreProperties>
</file>